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A5" w:rsidRPr="00D12513" w:rsidRDefault="00F926A5" w:rsidP="00F926A5">
      <w:pPr>
        <w:widowControl w:val="0"/>
        <w:adjustRightInd w:val="0"/>
        <w:jc w:val="right"/>
        <w:rPr>
          <w:rFonts w:asciiTheme="minorHAnsi" w:hAnsiTheme="minorHAnsi"/>
        </w:rPr>
      </w:pPr>
      <w:bookmarkStart w:id="0" w:name="_Toc387667012"/>
      <w:r w:rsidRPr="00D12513">
        <w:rPr>
          <w:rFonts w:asciiTheme="minorHAnsi" w:hAnsiTheme="minorHAnsi"/>
        </w:rPr>
        <w:t xml:space="preserve">Príloha č. </w:t>
      </w:r>
      <w:r>
        <w:rPr>
          <w:rFonts w:asciiTheme="minorHAnsi" w:hAnsiTheme="minorHAnsi"/>
        </w:rPr>
        <w:t>2</w:t>
      </w:r>
    </w:p>
    <w:p w:rsidR="00023DDA" w:rsidRDefault="00023DDA" w:rsidP="00D72639">
      <w:pPr>
        <w:pStyle w:val="Nadpis1"/>
        <w:rPr>
          <w:rFonts w:asciiTheme="minorHAnsi" w:hAnsiTheme="minorHAnsi" w:cs="Arial"/>
          <w:caps/>
          <w:sz w:val="26"/>
          <w:szCs w:val="26"/>
        </w:rPr>
      </w:pPr>
      <w:r>
        <w:rPr>
          <w:rFonts w:asciiTheme="minorHAnsi" w:hAnsiTheme="minorHAnsi" w:cs="Arial"/>
          <w:caps/>
          <w:sz w:val="26"/>
          <w:szCs w:val="26"/>
        </w:rPr>
        <w:t>„NÁVRH“</w:t>
      </w:r>
    </w:p>
    <w:p w:rsidR="00D72639" w:rsidRPr="00C71A52" w:rsidRDefault="00D72639" w:rsidP="00D72639">
      <w:pPr>
        <w:pStyle w:val="Nadpis1"/>
        <w:rPr>
          <w:rFonts w:asciiTheme="minorHAnsi" w:hAnsiTheme="minorHAnsi" w:cs="Arial"/>
          <w:bCs/>
          <w:caps/>
          <w:sz w:val="26"/>
          <w:szCs w:val="26"/>
        </w:rPr>
      </w:pPr>
      <w:r w:rsidRPr="00C71A52">
        <w:rPr>
          <w:rFonts w:asciiTheme="minorHAnsi" w:hAnsiTheme="minorHAnsi" w:cs="Arial"/>
          <w:caps/>
          <w:sz w:val="26"/>
          <w:szCs w:val="26"/>
        </w:rPr>
        <w:t xml:space="preserve">Zmluva o DIELO </w:t>
      </w:r>
      <w:bookmarkEnd w:id="0"/>
    </w:p>
    <w:p w:rsidR="00D72639" w:rsidRPr="00F926A5" w:rsidRDefault="00D72639" w:rsidP="00D72639">
      <w:pPr>
        <w:widowControl w:val="0"/>
        <w:autoSpaceDE w:val="0"/>
        <w:autoSpaceDN w:val="0"/>
        <w:adjustRightInd w:val="0"/>
        <w:ind w:right="-8"/>
        <w:jc w:val="center"/>
        <w:rPr>
          <w:rFonts w:asciiTheme="minorHAnsi" w:hAnsiTheme="minorHAnsi" w:cs="Arial"/>
        </w:rPr>
      </w:pPr>
    </w:p>
    <w:p w:rsidR="00D72639" w:rsidRPr="00C71A52" w:rsidRDefault="00D72639" w:rsidP="00D72639">
      <w:pPr>
        <w:widowControl w:val="0"/>
        <w:autoSpaceDE w:val="0"/>
        <w:autoSpaceDN w:val="0"/>
        <w:adjustRightInd w:val="0"/>
        <w:spacing w:before="29"/>
        <w:ind w:right="-8"/>
        <w:jc w:val="center"/>
        <w:rPr>
          <w:rFonts w:asciiTheme="minorHAnsi" w:hAnsiTheme="minorHAnsi" w:cs="Arial"/>
          <w:sz w:val="20"/>
          <w:szCs w:val="20"/>
        </w:rPr>
      </w:pPr>
      <w:r w:rsidRPr="00C71A52">
        <w:rPr>
          <w:rFonts w:asciiTheme="minorHAnsi" w:hAnsiTheme="minorHAnsi" w:cs="Arial"/>
          <w:sz w:val="20"/>
          <w:szCs w:val="20"/>
        </w:rPr>
        <w:t xml:space="preserve">je uzavretá podľa a § 536 a nasl. Obchodného zákonníka v znení neskorších zmien a doplnkov, a zákona </w:t>
      </w:r>
      <w:r w:rsidRPr="00C71A52">
        <w:rPr>
          <w:rFonts w:asciiTheme="minorHAnsi" w:hAnsiTheme="minorHAnsi" w:cs="Arial"/>
          <w:sz w:val="20"/>
          <w:szCs w:val="20"/>
        </w:rPr>
        <w:br/>
      </w:r>
      <w:r w:rsidRPr="00C71A52">
        <w:rPr>
          <w:rFonts w:asciiTheme="minorHAnsi" w:hAnsiTheme="minorHAnsi" w:cs="Arial"/>
          <w:position w:val="-1"/>
          <w:sz w:val="20"/>
          <w:szCs w:val="20"/>
        </w:rPr>
        <w:t xml:space="preserve">č. </w:t>
      </w:r>
      <w:r>
        <w:rPr>
          <w:rFonts w:asciiTheme="minorHAnsi" w:hAnsiTheme="minorHAnsi" w:cs="Arial"/>
          <w:position w:val="-1"/>
          <w:sz w:val="20"/>
          <w:szCs w:val="20"/>
        </w:rPr>
        <w:t>343/2015</w:t>
      </w:r>
      <w:r w:rsidRPr="00C71A52">
        <w:rPr>
          <w:rFonts w:asciiTheme="minorHAnsi" w:hAnsiTheme="minorHAnsi" w:cs="Arial"/>
          <w:position w:val="-1"/>
          <w:sz w:val="20"/>
          <w:szCs w:val="20"/>
        </w:rPr>
        <w:t xml:space="preserve"> Z.z.</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o verejnom</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obstarávaní a o zmene a doplnení niekto</w:t>
      </w:r>
      <w:r w:rsidRPr="00C71A52">
        <w:rPr>
          <w:rFonts w:asciiTheme="minorHAnsi" w:hAnsiTheme="minorHAnsi" w:cs="Arial"/>
          <w:spacing w:val="-1"/>
          <w:position w:val="-1"/>
          <w:sz w:val="20"/>
          <w:szCs w:val="20"/>
        </w:rPr>
        <w:t>r</w:t>
      </w:r>
      <w:r w:rsidRPr="00C71A52">
        <w:rPr>
          <w:rFonts w:asciiTheme="minorHAnsi" w:hAnsiTheme="minorHAnsi" w:cs="Arial"/>
          <w:position w:val="-1"/>
          <w:sz w:val="20"/>
          <w:szCs w:val="20"/>
        </w:rPr>
        <w:t>ých zá</w:t>
      </w:r>
      <w:r w:rsidRPr="00C71A52">
        <w:rPr>
          <w:rFonts w:asciiTheme="minorHAnsi" w:hAnsiTheme="minorHAnsi" w:cs="Arial"/>
          <w:spacing w:val="-1"/>
          <w:position w:val="-1"/>
          <w:sz w:val="20"/>
          <w:szCs w:val="20"/>
        </w:rPr>
        <w:t>k</w:t>
      </w:r>
      <w:r w:rsidRPr="00C71A52">
        <w:rPr>
          <w:rFonts w:asciiTheme="minorHAnsi" w:hAnsiTheme="minorHAnsi" w:cs="Arial"/>
          <w:position w:val="-1"/>
          <w:sz w:val="20"/>
          <w:szCs w:val="20"/>
        </w:rPr>
        <w:t>onov</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v znení</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ne</w:t>
      </w:r>
      <w:r w:rsidRPr="00C71A52">
        <w:rPr>
          <w:rFonts w:asciiTheme="minorHAnsi" w:hAnsiTheme="minorHAnsi" w:cs="Arial"/>
          <w:spacing w:val="-1"/>
          <w:position w:val="-1"/>
          <w:sz w:val="20"/>
          <w:szCs w:val="20"/>
        </w:rPr>
        <w:t>s</w:t>
      </w:r>
      <w:r w:rsidRPr="00C71A52">
        <w:rPr>
          <w:rFonts w:asciiTheme="minorHAnsi" w:hAnsiTheme="minorHAnsi" w:cs="Arial"/>
          <w:position w:val="-1"/>
          <w:sz w:val="20"/>
          <w:szCs w:val="20"/>
        </w:rPr>
        <w:t>kor</w:t>
      </w:r>
      <w:r w:rsidRPr="00C71A52">
        <w:rPr>
          <w:rFonts w:asciiTheme="minorHAnsi" w:hAnsiTheme="minorHAnsi" w:cs="Arial"/>
          <w:spacing w:val="-1"/>
          <w:position w:val="-1"/>
          <w:sz w:val="20"/>
          <w:szCs w:val="20"/>
        </w:rPr>
        <w:t>š</w:t>
      </w:r>
      <w:r w:rsidRPr="00C71A52">
        <w:rPr>
          <w:rFonts w:asciiTheme="minorHAnsi" w:hAnsiTheme="minorHAnsi" w:cs="Arial"/>
          <w:position w:val="-1"/>
          <w:sz w:val="20"/>
          <w:szCs w:val="20"/>
        </w:rPr>
        <w:t xml:space="preserve">ích </w:t>
      </w:r>
      <w:r w:rsidR="00B71485">
        <w:rPr>
          <w:rFonts w:asciiTheme="minorHAnsi" w:hAnsiTheme="minorHAnsi" w:cs="Arial"/>
          <w:position w:val="-1"/>
          <w:sz w:val="20"/>
          <w:szCs w:val="20"/>
        </w:rPr>
        <w:t>predpisov</w:t>
      </w:r>
    </w:p>
    <w:p w:rsidR="007C7C16" w:rsidRPr="00C71A52" w:rsidRDefault="00D72639" w:rsidP="00F926A5">
      <w:pPr>
        <w:widowControl w:val="0"/>
        <w:autoSpaceDE w:val="0"/>
        <w:autoSpaceDN w:val="0"/>
        <w:adjustRightInd w:val="0"/>
        <w:spacing w:before="4"/>
        <w:ind w:left="478"/>
        <w:rPr>
          <w:rFonts w:asciiTheme="minorHAnsi" w:hAnsiTheme="minorHAnsi" w:cs="Arial"/>
          <w:sz w:val="22"/>
          <w:szCs w:val="22"/>
        </w:rPr>
      </w:pPr>
      <w:r w:rsidRPr="00C71A52">
        <w:rPr>
          <w:rFonts w:asciiTheme="minorHAnsi" w:hAnsiTheme="minorHAnsi" w:cs="Arial"/>
          <w:w w:val="99"/>
          <w:sz w:val="22"/>
          <w:szCs w:val="22"/>
        </w:rPr>
        <w:t xml:space="preserve"> </w:t>
      </w:r>
    </w:p>
    <w:p w:rsidR="00D72639" w:rsidRPr="00C71A52" w:rsidRDefault="00D72639" w:rsidP="00D72639">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w:t>
      </w:r>
      <w:r w:rsidR="0014433F">
        <w:rPr>
          <w:rFonts w:asciiTheme="minorHAnsi" w:hAnsiTheme="minorHAnsi" w:cs="Arial"/>
          <w:b/>
          <w:sz w:val="22"/>
          <w:szCs w:val="22"/>
        </w:rPr>
        <w:t>O</w:t>
      </w:r>
      <w:r w:rsidRPr="00C71A52">
        <w:rPr>
          <w:rFonts w:asciiTheme="minorHAnsi" w:hAnsiTheme="minorHAnsi" w:cs="Arial"/>
          <w:b/>
          <w:sz w:val="22"/>
          <w:szCs w:val="22"/>
        </w:rPr>
        <w:t xml:space="preserve">bjednávateľa: .............. </w:t>
      </w:r>
    </w:p>
    <w:p w:rsidR="00D72639" w:rsidRPr="00C71A52" w:rsidRDefault="00D72639" w:rsidP="00D72639">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 </w:t>
      </w:r>
    </w:p>
    <w:p w:rsidR="00D72639" w:rsidRPr="00C71A52" w:rsidRDefault="00695DE2" w:rsidP="00D72639">
      <w:pPr>
        <w:tabs>
          <w:tab w:val="left" w:pos="480"/>
          <w:tab w:val="left" w:pos="2880"/>
          <w:tab w:val="left" w:pos="7920"/>
        </w:tabs>
        <w:rPr>
          <w:rFonts w:asciiTheme="minorHAnsi" w:hAnsiTheme="minorHAnsi" w:cs="Arial"/>
          <w:b/>
          <w:sz w:val="22"/>
          <w:szCs w:val="22"/>
        </w:rPr>
      </w:pPr>
      <w:r>
        <w:rPr>
          <w:rFonts w:asciiTheme="minorHAnsi" w:hAnsiTheme="minorHAnsi" w:cs="Arial"/>
          <w:b/>
          <w:sz w:val="22"/>
          <w:szCs w:val="22"/>
        </w:rPr>
        <w:t>Číslo zmluvy u Z</w:t>
      </w:r>
      <w:r w:rsidR="00D72639" w:rsidRPr="00C71A52">
        <w:rPr>
          <w:rFonts w:asciiTheme="minorHAnsi" w:hAnsiTheme="minorHAnsi" w:cs="Arial"/>
          <w:b/>
          <w:sz w:val="22"/>
          <w:szCs w:val="22"/>
        </w:rPr>
        <w:t xml:space="preserve">hotoviteľa: ............... </w:t>
      </w:r>
    </w:p>
    <w:p w:rsidR="00D72639" w:rsidRPr="00C71A52" w:rsidRDefault="00D72639" w:rsidP="00D72639">
      <w:pPr>
        <w:widowControl w:val="0"/>
        <w:autoSpaceDE w:val="0"/>
        <w:autoSpaceDN w:val="0"/>
        <w:adjustRightInd w:val="0"/>
        <w:spacing w:line="200" w:lineRule="exact"/>
        <w:rPr>
          <w:rFonts w:asciiTheme="minorHAnsi" w:hAnsiTheme="minorHAnsi" w:cs="Arial"/>
          <w:sz w:val="22"/>
          <w:szCs w:val="22"/>
        </w:rPr>
      </w:pPr>
    </w:p>
    <w:p w:rsidR="00740B04" w:rsidRPr="00023DDA" w:rsidRDefault="00740B04" w:rsidP="00D72639">
      <w:pPr>
        <w:widowControl w:val="0"/>
        <w:autoSpaceDE w:val="0"/>
        <w:autoSpaceDN w:val="0"/>
        <w:adjustRightInd w:val="0"/>
        <w:spacing w:before="17" w:line="240" w:lineRule="exact"/>
        <w:rPr>
          <w:rFonts w:ascii="Calibri" w:hAnsi="Calibri" w:cs="Arial"/>
          <w:sz w:val="22"/>
          <w:szCs w:val="22"/>
        </w:rPr>
      </w:pPr>
    </w:p>
    <w:p w:rsidR="00023DDA" w:rsidRPr="00B71485" w:rsidRDefault="00023DDA" w:rsidP="00023DDA">
      <w:pPr>
        <w:pStyle w:val="Default"/>
        <w:spacing w:line="276" w:lineRule="auto"/>
        <w:rPr>
          <w:rFonts w:cs="Times New Roman"/>
          <w:color w:val="auto"/>
          <w:sz w:val="22"/>
          <w:szCs w:val="22"/>
        </w:rPr>
      </w:pPr>
      <w:r w:rsidRPr="00023DDA">
        <w:rPr>
          <w:rFonts w:cs="Times New Roman"/>
          <w:color w:val="auto"/>
          <w:sz w:val="22"/>
          <w:szCs w:val="22"/>
        </w:rPr>
        <w:t xml:space="preserve">1. </w:t>
      </w:r>
      <w:r w:rsidRPr="00023DDA">
        <w:rPr>
          <w:rFonts w:cs="Times New Roman"/>
          <w:color w:val="auto"/>
          <w:sz w:val="22"/>
          <w:szCs w:val="22"/>
        </w:rPr>
        <w:tab/>
        <w:t>Názov organizácie:</w:t>
      </w:r>
      <w:r w:rsidRPr="00023DDA">
        <w:rPr>
          <w:rFonts w:cs="Times New Roman"/>
          <w:color w:val="auto"/>
          <w:sz w:val="22"/>
          <w:szCs w:val="22"/>
        </w:rPr>
        <w:tab/>
      </w:r>
      <w:r w:rsidRPr="00023DDA">
        <w:rPr>
          <w:rFonts w:cs="Times New Roman"/>
          <w:color w:val="auto"/>
          <w:sz w:val="22"/>
          <w:szCs w:val="22"/>
        </w:rPr>
        <w:tab/>
      </w:r>
      <w:r w:rsidRPr="00B71485">
        <w:rPr>
          <w:rFonts w:cs="Times New Roman"/>
          <w:color w:val="auto"/>
          <w:sz w:val="22"/>
          <w:szCs w:val="22"/>
        </w:rPr>
        <w:t xml:space="preserve">Obec Jasov </w:t>
      </w:r>
      <w:r w:rsidRPr="00B71485">
        <w:rPr>
          <w:rFonts w:cs="Times New Roman"/>
          <w:color w:val="auto"/>
          <w:sz w:val="22"/>
          <w:szCs w:val="22"/>
        </w:rPr>
        <w:tab/>
      </w:r>
      <w:r w:rsidRPr="00B71485">
        <w:rPr>
          <w:rFonts w:cs="Times New Roman"/>
          <w:color w:val="auto"/>
          <w:sz w:val="22"/>
          <w:szCs w:val="22"/>
        </w:rPr>
        <w:tab/>
      </w:r>
    </w:p>
    <w:p w:rsidR="00023DDA" w:rsidRPr="00B71485" w:rsidRDefault="00023DDA" w:rsidP="00023DDA">
      <w:pPr>
        <w:pStyle w:val="Default"/>
        <w:spacing w:line="276" w:lineRule="auto"/>
        <w:ind w:firstLine="708"/>
        <w:rPr>
          <w:rFonts w:cs="Times New Roman"/>
          <w:color w:val="auto"/>
          <w:sz w:val="22"/>
          <w:szCs w:val="22"/>
        </w:rPr>
      </w:pPr>
      <w:r w:rsidRPr="00B71485">
        <w:rPr>
          <w:rFonts w:cs="Times New Roman"/>
          <w:color w:val="auto"/>
          <w:sz w:val="22"/>
          <w:szCs w:val="22"/>
        </w:rPr>
        <w:t xml:space="preserve">Sídlo organizácie: </w:t>
      </w:r>
      <w:r w:rsidRPr="00B71485">
        <w:rPr>
          <w:rFonts w:cs="Times New Roman"/>
          <w:color w:val="auto"/>
          <w:sz w:val="22"/>
          <w:szCs w:val="22"/>
        </w:rPr>
        <w:tab/>
      </w:r>
      <w:r w:rsidRPr="00B71485">
        <w:rPr>
          <w:rFonts w:cs="Times New Roman"/>
          <w:color w:val="auto"/>
          <w:sz w:val="22"/>
          <w:szCs w:val="22"/>
        </w:rPr>
        <w:tab/>
      </w:r>
      <w:r w:rsidR="00B71485" w:rsidRPr="00B71485">
        <w:rPr>
          <w:sz w:val="22"/>
          <w:szCs w:val="22"/>
        </w:rPr>
        <w:t>Námestie sv. Floriána 259/1, 044 23 Jasov</w:t>
      </w:r>
      <w:r w:rsidRPr="00B71485">
        <w:rPr>
          <w:rFonts w:cs="Times New Roman"/>
          <w:color w:val="auto"/>
          <w:sz w:val="22"/>
          <w:szCs w:val="22"/>
        </w:rPr>
        <w:tab/>
      </w:r>
      <w:r w:rsidRPr="00B71485">
        <w:rPr>
          <w:rFonts w:cs="Times New Roman"/>
          <w:color w:val="auto"/>
          <w:sz w:val="22"/>
          <w:szCs w:val="22"/>
        </w:rPr>
        <w:tab/>
        <w:t xml:space="preserve"> </w:t>
      </w:r>
    </w:p>
    <w:p w:rsidR="00023DDA" w:rsidRPr="00B71485" w:rsidRDefault="00023DDA" w:rsidP="00023DDA">
      <w:pPr>
        <w:pStyle w:val="Default"/>
        <w:spacing w:line="276" w:lineRule="auto"/>
        <w:ind w:firstLine="708"/>
        <w:rPr>
          <w:rFonts w:cs="Times New Roman"/>
          <w:color w:val="auto"/>
          <w:sz w:val="22"/>
          <w:szCs w:val="22"/>
        </w:rPr>
      </w:pPr>
      <w:r w:rsidRPr="00B71485">
        <w:rPr>
          <w:rFonts w:cs="Times New Roman"/>
          <w:color w:val="auto"/>
          <w:sz w:val="22"/>
          <w:szCs w:val="22"/>
        </w:rPr>
        <w:t xml:space="preserve">Štatutárny orgán: </w:t>
      </w:r>
      <w:r w:rsidRPr="00B71485">
        <w:rPr>
          <w:rFonts w:cs="Times New Roman"/>
          <w:color w:val="auto"/>
          <w:sz w:val="22"/>
          <w:szCs w:val="22"/>
        </w:rPr>
        <w:tab/>
      </w:r>
      <w:r w:rsidRPr="00B71485">
        <w:rPr>
          <w:rFonts w:cs="Times New Roman"/>
          <w:color w:val="auto"/>
          <w:sz w:val="22"/>
          <w:szCs w:val="22"/>
        </w:rPr>
        <w:tab/>
      </w:r>
      <w:r w:rsidR="00B71485" w:rsidRPr="00B71485">
        <w:rPr>
          <w:sz w:val="22"/>
          <w:szCs w:val="22"/>
        </w:rPr>
        <w:t>Ing. Gabriel Nagy, starosta</w:t>
      </w:r>
      <w:r w:rsidRPr="00B71485">
        <w:rPr>
          <w:rFonts w:cs="Times New Roman"/>
          <w:color w:val="auto"/>
          <w:sz w:val="22"/>
          <w:szCs w:val="22"/>
        </w:rPr>
        <w:tab/>
      </w:r>
      <w:r w:rsidRPr="00B71485">
        <w:rPr>
          <w:rFonts w:cs="Times New Roman"/>
          <w:color w:val="auto"/>
          <w:sz w:val="22"/>
          <w:szCs w:val="22"/>
        </w:rPr>
        <w:tab/>
      </w:r>
      <w:r w:rsidRPr="00B71485">
        <w:rPr>
          <w:rFonts w:cs="Times New Roman"/>
          <w:color w:val="auto"/>
          <w:sz w:val="22"/>
          <w:szCs w:val="22"/>
        </w:rPr>
        <w:tab/>
      </w:r>
      <w:r w:rsidRPr="00B71485">
        <w:rPr>
          <w:rFonts w:cs="Times New Roman"/>
          <w:color w:val="auto"/>
          <w:sz w:val="22"/>
          <w:szCs w:val="22"/>
        </w:rPr>
        <w:tab/>
        <w:t xml:space="preserve"> </w:t>
      </w:r>
    </w:p>
    <w:p w:rsidR="00023DDA" w:rsidRPr="00B71485" w:rsidRDefault="00023DDA" w:rsidP="00023DDA">
      <w:pPr>
        <w:pStyle w:val="Default"/>
        <w:spacing w:line="276" w:lineRule="auto"/>
        <w:ind w:firstLine="708"/>
        <w:rPr>
          <w:rFonts w:cs="Times New Roman"/>
          <w:color w:val="auto"/>
          <w:sz w:val="22"/>
          <w:szCs w:val="22"/>
        </w:rPr>
      </w:pPr>
      <w:r w:rsidRPr="00B71485">
        <w:rPr>
          <w:rFonts w:cs="Times New Roman"/>
          <w:color w:val="auto"/>
          <w:sz w:val="22"/>
          <w:szCs w:val="22"/>
        </w:rPr>
        <w:t>IČO:</w:t>
      </w:r>
      <w:r w:rsidRPr="00B71485">
        <w:rPr>
          <w:rFonts w:cs="Times New Roman"/>
          <w:color w:val="auto"/>
          <w:sz w:val="22"/>
          <w:szCs w:val="22"/>
        </w:rPr>
        <w:tab/>
      </w:r>
      <w:r w:rsidRPr="00B71485">
        <w:rPr>
          <w:rFonts w:cs="Times New Roman"/>
          <w:color w:val="auto"/>
          <w:sz w:val="22"/>
          <w:szCs w:val="22"/>
        </w:rPr>
        <w:tab/>
      </w:r>
      <w:r w:rsidRPr="00B71485">
        <w:rPr>
          <w:rFonts w:cs="Times New Roman"/>
          <w:color w:val="auto"/>
          <w:sz w:val="22"/>
          <w:szCs w:val="22"/>
        </w:rPr>
        <w:tab/>
      </w:r>
      <w:r w:rsidRPr="00B71485">
        <w:rPr>
          <w:rFonts w:cs="Times New Roman"/>
          <w:color w:val="auto"/>
          <w:sz w:val="22"/>
          <w:szCs w:val="22"/>
        </w:rPr>
        <w:tab/>
      </w:r>
      <w:r w:rsidR="00B71485" w:rsidRPr="00B71485">
        <w:rPr>
          <w:sz w:val="22"/>
          <w:szCs w:val="22"/>
        </w:rPr>
        <w:t>00324264</w:t>
      </w:r>
      <w:r w:rsidRPr="00B71485">
        <w:rPr>
          <w:rFonts w:cs="Times New Roman"/>
          <w:color w:val="auto"/>
          <w:sz w:val="22"/>
          <w:szCs w:val="22"/>
        </w:rPr>
        <w:tab/>
      </w:r>
    </w:p>
    <w:p w:rsidR="00023DDA" w:rsidRPr="00023DDA" w:rsidRDefault="00023DDA" w:rsidP="00023DDA">
      <w:pPr>
        <w:pStyle w:val="Default"/>
        <w:spacing w:line="276" w:lineRule="auto"/>
        <w:ind w:firstLine="708"/>
        <w:rPr>
          <w:rFonts w:cs="Times New Roman"/>
          <w:color w:val="auto"/>
          <w:sz w:val="22"/>
          <w:szCs w:val="22"/>
        </w:rPr>
      </w:pPr>
      <w:r w:rsidRPr="00B71485">
        <w:rPr>
          <w:rFonts w:cs="Times New Roman"/>
          <w:color w:val="auto"/>
          <w:sz w:val="22"/>
          <w:szCs w:val="22"/>
        </w:rPr>
        <w:t>DIČ:</w:t>
      </w:r>
      <w:r w:rsidRPr="00B71485">
        <w:rPr>
          <w:rFonts w:cs="Times New Roman"/>
          <w:color w:val="auto"/>
          <w:sz w:val="22"/>
          <w:szCs w:val="22"/>
        </w:rPr>
        <w:tab/>
      </w:r>
      <w:r w:rsidRPr="00B71485">
        <w:rPr>
          <w:rFonts w:cs="Times New Roman"/>
          <w:color w:val="auto"/>
          <w:sz w:val="22"/>
          <w:szCs w:val="22"/>
        </w:rPr>
        <w:tab/>
      </w:r>
      <w:r w:rsidRPr="00B71485">
        <w:rPr>
          <w:rFonts w:cs="Times New Roman"/>
          <w:color w:val="auto"/>
          <w:sz w:val="22"/>
          <w:szCs w:val="22"/>
        </w:rPr>
        <w:tab/>
      </w:r>
      <w:r w:rsidRPr="00B71485">
        <w:rPr>
          <w:rFonts w:cs="Times New Roman"/>
          <w:color w:val="auto"/>
          <w:sz w:val="22"/>
          <w:szCs w:val="22"/>
        </w:rPr>
        <w:tab/>
      </w:r>
      <w:r w:rsidR="00B71485" w:rsidRPr="00B71485">
        <w:rPr>
          <w:sz w:val="22"/>
          <w:szCs w:val="22"/>
        </w:rPr>
        <w:t>2020496533</w:t>
      </w:r>
      <w:r w:rsidRPr="00B71485">
        <w:rPr>
          <w:rFonts w:cs="Times New Roman"/>
          <w:color w:val="auto"/>
          <w:sz w:val="22"/>
          <w:szCs w:val="22"/>
        </w:rPr>
        <w:tab/>
      </w:r>
      <w:r w:rsidRPr="00023DDA">
        <w:rPr>
          <w:rFonts w:cs="Times New Roman"/>
          <w:color w:val="auto"/>
          <w:sz w:val="22"/>
          <w:szCs w:val="22"/>
        </w:rPr>
        <w:tab/>
        <w:t xml:space="preserve"> </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Bankové spojenie: </w:t>
      </w:r>
      <w:r w:rsidRPr="00023DDA">
        <w:rPr>
          <w:rFonts w:cs="Times New Roman"/>
          <w:color w:val="auto"/>
          <w:sz w:val="22"/>
          <w:szCs w:val="22"/>
        </w:rPr>
        <w:tab/>
      </w:r>
      <w:r w:rsidRPr="00023DDA">
        <w:rPr>
          <w:rFonts w:cs="Times New Roman"/>
          <w:color w:val="auto"/>
          <w:sz w:val="22"/>
          <w:szCs w:val="22"/>
        </w:rPr>
        <w:tab/>
      </w:r>
      <w:r w:rsidR="00B71485" w:rsidRPr="00023DDA">
        <w:rPr>
          <w:rFonts w:cs="Times New Roman"/>
          <w:color w:val="auto"/>
          <w:sz w:val="22"/>
          <w:szCs w:val="22"/>
        </w:rPr>
        <w:t>.........................................................</w:t>
      </w:r>
      <w:r w:rsidRPr="00023DDA">
        <w:rPr>
          <w:rFonts w:cs="Times New Roman"/>
          <w:color w:val="auto"/>
          <w:sz w:val="22"/>
          <w:szCs w:val="22"/>
        </w:rPr>
        <w:tab/>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Číslo účtu: </w:t>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r>
      <w:r w:rsidR="00B71485" w:rsidRPr="00023DDA">
        <w:rPr>
          <w:rFonts w:cs="Times New Roman"/>
          <w:color w:val="auto"/>
          <w:sz w:val="22"/>
          <w:szCs w:val="22"/>
        </w:rPr>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IBAN:</w:t>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r>
      <w:r w:rsidR="00B71485" w:rsidRPr="00023DDA">
        <w:rPr>
          <w:rFonts w:cs="Times New Roman"/>
          <w:color w:val="auto"/>
          <w:sz w:val="22"/>
          <w:szCs w:val="22"/>
        </w:rPr>
        <w:t>.........................................................</w:t>
      </w:r>
      <w:r w:rsidRPr="00023DDA">
        <w:rPr>
          <w:rFonts w:cs="Times New Roman"/>
          <w:color w:val="auto"/>
          <w:sz w:val="22"/>
          <w:szCs w:val="22"/>
        </w:rPr>
        <w:tab/>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Zástupca splnomocnený na rokovanie vo veciach: </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a) zmluvných: </w:t>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b) technických: </w:t>
      </w:r>
      <w:r w:rsidRPr="00023DDA">
        <w:rPr>
          <w:rFonts w:cs="Times New Roman"/>
          <w:color w:val="auto"/>
          <w:sz w:val="22"/>
          <w:szCs w:val="22"/>
        </w:rPr>
        <w:tab/>
      </w:r>
      <w:r w:rsidRPr="00023DDA">
        <w:rPr>
          <w:rFonts w:cs="Times New Roman"/>
          <w:color w:val="auto"/>
          <w:sz w:val="22"/>
          <w:szCs w:val="22"/>
        </w:rPr>
        <w:tab/>
      </w:r>
      <w:r>
        <w:rPr>
          <w:rFonts w:cs="Times New Roman"/>
          <w:color w:val="auto"/>
          <w:sz w:val="22"/>
          <w:szCs w:val="22"/>
        </w:rPr>
        <w:tab/>
      </w:r>
      <w:r w:rsidRPr="00023DDA">
        <w:rPr>
          <w:rFonts w:cs="Times New Roman"/>
          <w:color w:val="auto"/>
          <w:sz w:val="22"/>
          <w:szCs w:val="22"/>
        </w:rPr>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Číslo telefónu: </w:t>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r>
      <w:r w:rsidR="00B71485" w:rsidRPr="00023DDA">
        <w:rPr>
          <w:rFonts w:cs="Times New Roman"/>
          <w:color w:val="auto"/>
          <w:sz w:val="22"/>
          <w:szCs w:val="22"/>
        </w:rPr>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Email: </w:t>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r>
      <w:r w:rsidR="00B71485" w:rsidRPr="00023DDA">
        <w:rPr>
          <w:rFonts w:cs="Times New Roman"/>
          <w:color w:val="auto"/>
          <w:sz w:val="22"/>
          <w:szCs w:val="22"/>
        </w:rPr>
        <w:t>.........................................................</w:t>
      </w:r>
    </w:p>
    <w:p w:rsidR="00023DDA" w:rsidRPr="00023DDA" w:rsidRDefault="00023DDA" w:rsidP="00B71485">
      <w:pPr>
        <w:pStyle w:val="Default"/>
        <w:spacing w:after="120" w:line="276" w:lineRule="auto"/>
        <w:ind w:firstLine="708"/>
        <w:rPr>
          <w:rFonts w:cs="Times New Roman"/>
          <w:color w:val="auto"/>
          <w:sz w:val="22"/>
          <w:szCs w:val="22"/>
        </w:rPr>
      </w:pPr>
      <w:r w:rsidRPr="00023DDA">
        <w:rPr>
          <w:rFonts w:cs="Times New Roman"/>
          <w:color w:val="auto"/>
          <w:sz w:val="22"/>
          <w:szCs w:val="22"/>
        </w:rPr>
        <w:t xml:space="preserve">(ďalej len “Objednávateľ ”) </w:t>
      </w:r>
    </w:p>
    <w:p w:rsidR="00023DDA" w:rsidRPr="00023DDA" w:rsidRDefault="00023DDA" w:rsidP="00B71485">
      <w:pPr>
        <w:pStyle w:val="Default"/>
        <w:spacing w:after="100" w:afterAutospacing="1" w:line="276" w:lineRule="auto"/>
        <w:rPr>
          <w:rFonts w:cs="Times New Roman"/>
          <w:color w:val="auto"/>
          <w:sz w:val="22"/>
          <w:szCs w:val="22"/>
        </w:rPr>
      </w:pPr>
      <w:r w:rsidRPr="00023DDA">
        <w:rPr>
          <w:rFonts w:cs="Times New Roman"/>
          <w:color w:val="auto"/>
          <w:sz w:val="22"/>
          <w:szCs w:val="22"/>
        </w:rPr>
        <w:t xml:space="preserve">a </w:t>
      </w:r>
    </w:p>
    <w:p w:rsidR="00023DDA" w:rsidRPr="00023DDA" w:rsidRDefault="00023DDA" w:rsidP="00023DDA">
      <w:pPr>
        <w:pStyle w:val="Default"/>
        <w:spacing w:line="276" w:lineRule="auto"/>
        <w:rPr>
          <w:rFonts w:cs="Times New Roman"/>
          <w:color w:val="auto"/>
          <w:sz w:val="22"/>
          <w:szCs w:val="22"/>
        </w:rPr>
      </w:pPr>
      <w:r w:rsidRPr="00023DDA">
        <w:rPr>
          <w:rFonts w:cs="Times New Roman"/>
          <w:color w:val="auto"/>
          <w:sz w:val="22"/>
          <w:szCs w:val="22"/>
        </w:rPr>
        <w:t xml:space="preserve">2. </w:t>
      </w:r>
      <w:r w:rsidRPr="00023DDA">
        <w:rPr>
          <w:rFonts w:cs="Times New Roman"/>
          <w:color w:val="auto"/>
          <w:sz w:val="22"/>
          <w:szCs w:val="22"/>
        </w:rPr>
        <w:tab/>
        <w:t xml:space="preserve">Názov: </w:t>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Sídlo: </w:t>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Štatutárny orgán: </w:t>
      </w:r>
      <w:r w:rsidRPr="00023DDA">
        <w:rPr>
          <w:rFonts w:cs="Times New Roman"/>
          <w:color w:val="auto"/>
          <w:sz w:val="22"/>
          <w:szCs w:val="22"/>
        </w:rPr>
        <w:tab/>
      </w:r>
      <w:r w:rsidRPr="00023DDA">
        <w:rPr>
          <w:rFonts w:cs="Times New Roman"/>
          <w:color w:val="auto"/>
          <w:sz w:val="22"/>
          <w:szCs w:val="22"/>
        </w:rPr>
        <w:tab/>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Zapísaná v: </w:t>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IČO: </w:t>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DIČ: </w:t>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IČ DPH: </w:t>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Bankové spojenie: </w:t>
      </w:r>
      <w:r w:rsidRPr="00023DDA">
        <w:rPr>
          <w:rFonts w:cs="Times New Roman"/>
          <w:color w:val="auto"/>
          <w:sz w:val="22"/>
          <w:szCs w:val="22"/>
        </w:rPr>
        <w:tab/>
      </w:r>
      <w:r w:rsidRPr="00023DDA">
        <w:rPr>
          <w:rFonts w:cs="Times New Roman"/>
          <w:color w:val="auto"/>
          <w:sz w:val="22"/>
          <w:szCs w:val="22"/>
        </w:rPr>
        <w:tab/>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Číslo účtu: </w:t>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IBAN:</w:t>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Zástupca splnomocnený na rokovanie vo veciach: </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a) zmluvných: </w:t>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b) technických: </w:t>
      </w:r>
      <w:r w:rsidRPr="00023DDA">
        <w:rPr>
          <w:rFonts w:cs="Times New Roman"/>
          <w:color w:val="auto"/>
          <w:sz w:val="22"/>
          <w:szCs w:val="22"/>
        </w:rPr>
        <w:tab/>
      </w:r>
      <w:r w:rsidRPr="00023DDA">
        <w:rPr>
          <w:rFonts w:cs="Times New Roman"/>
          <w:color w:val="auto"/>
          <w:sz w:val="22"/>
          <w:szCs w:val="22"/>
        </w:rPr>
        <w:tab/>
      </w:r>
      <w:r>
        <w:rPr>
          <w:rFonts w:cs="Times New Roman"/>
          <w:color w:val="auto"/>
          <w:sz w:val="22"/>
          <w:szCs w:val="22"/>
        </w:rPr>
        <w:tab/>
      </w:r>
      <w:r w:rsidRPr="00023DDA">
        <w:rPr>
          <w:rFonts w:cs="Times New Roman"/>
          <w:color w:val="auto"/>
          <w:sz w:val="22"/>
          <w:szCs w:val="22"/>
        </w:rPr>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Číslo telefónu: </w:t>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Email: </w:t>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r>
      <w:r w:rsidRPr="00023DDA">
        <w:rPr>
          <w:rFonts w:cs="Times New Roman"/>
          <w:color w:val="auto"/>
          <w:sz w:val="22"/>
          <w:szCs w:val="22"/>
        </w:rPr>
        <w:tab/>
        <w:t>.........................................................</w:t>
      </w:r>
    </w:p>
    <w:p w:rsidR="00023DDA" w:rsidRPr="00023DDA" w:rsidRDefault="00023DDA" w:rsidP="00023DDA">
      <w:pPr>
        <w:pStyle w:val="Default"/>
        <w:spacing w:line="276" w:lineRule="auto"/>
        <w:ind w:firstLine="708"/>
        <w:rPr>
          <w:rFonts w:cs="Times New Roman"/>
          <w:color w:val="auto"/>
          <w:sz w:val="22"/>
          <w:szCs w:val="22"/>
        </w:rPr>
      </w:pPr>
      <w:r w:rsidRPr="00023DDA">
        <w:rPr>
          <w:rFonts w:cs="Times New Roman"/>
          <w:color w:val="auto"/>
          <w:sz w:val="22"/>
          <w:szCs w:val="22"/>
        </w:rPr>
        <w:t xml:space="preserve">(ďalej len “Zhotoviteľ”) </w:t>
      </w:r>
    </w:p>
    <w:p w:rsidR="00D72639" w:rsidRPr="00C71A52" w:rsidRDefault="00D72639" w:rsidP="00D72639">
      <w:pPr>
        <w:widowControl w:val="0"/>
        <w:autoSpaceDE w:val="0"/>
        <w:autoSpaceDN w:val="0"/>
        <w:adjustRightInd w:val="0"/>
        <w:spacing w:before="26"/>
        <w:ind w:right="-8"/>
        <w:jc w:val="center"/>
        <w:rPr>
          <w:rFonts w:asciiTheme="minorHAnsi" w:hAnsiTheme="minorHAnsi" w:cs="Arial"/>
          <w:b/>
          <w:bCs/>
          <w:sz w:val="22"/>
          <w:szCs w:val="22"/>
        </w:rPr>
      </w:pPr>
      <w:r w:rsidRPr="00C71A52">
        <w:rPr>
          <w:rFonts w:asciiTheme="minorHAnsi" w:hAnsiTheme="minorHAnsi" w:cs="Arial"/>
          <w:b/>
          <w:bCs/>
          <w:sz w:val="22"/>
          <w:szCs w:val="22"/>
        </w:rPr>
        <w:lastRenderedPageBreak/>
        <w:t>Preambul</w:t>
      </w:r>
      <w:r w:rsidRPr="00C71A52">
        <w:rPr>
          <w:rFonts w:asciiTheme="minorHAnsi" w:hAnsiTheme="minorHAnsi" w:cs="Arial"/>
          <w:b/>
          <w:bCs/>
          <w:spacing w:val="1"/>
          <w:sz w:val="22"/>
          <w:szCs w:val="22"/>
        </w:rPr>
        <w:t>a</w:t>
      </w:r>
    </w:p>
    <w:p w:rsidR="00D72639" w:rsidRPr="00C71A52" w:rsidRDefault="00D72639" w:rsidP="00B71485">
      <w:pPr>
        <w:widowControl w:val="0"/>
        <w:autoSpaceDE w:val="0"/>
        <w:autoSpaceDN w:val="0"/>
        <w:adjustRightInd w:val="0"/>
        <w:spacing w:before="26"/>
        <w:ind w:right="-8"/>
        <w:jc w:val="center"/>
        <w:rPr>
          <w:rFonts w:asciiTheme="minorHAnsi" w:hAnsiTheme="minorHAnsi" w:cs="Arial"/>
          <w:sz w:val="22"/>
          <w:szCs w:val="22"/>
        </w:rPr>
      </w:pPr>
    </w:p>
    <w:p w:rsidR="00B71485" w:rsidRPr="00357734" w:rsidRDefault="00B71485" w:rsidP="00B71485">
      <w:pPr>
        <w:pStyle w:val="Odstavecseseznamem"/>
        <w:numPr>
          <w:ilvl w:val="0"/>
          <w:numId w:val="14"/>
        </w:numPr>
        <w:tabs>
          <w:tab w:val="left" w:pos="2340"/>
        </w:tabs>
        <w:spacing w:line="240" w:lineRule="auto"/>
        <w:jc w:val="both"/>
        <w:rPr>
          <w:rStyle w:val="ra"/>
          <w:rFonts w:ascii="Calibri" w:hAnsi="Calibri"/>
          <w:sz w:val="22"/>
          <w:lang w:val="sk-SK"/>
        </w:rPr>
      </w:pPr>
      <w:r w:rsidRPr="00357734">
        <w:rPr>
          <w:rStyle w:val="ra"/>
          <w:rFonts w:ascii="Calibri" w:hAnsi="Calibri"/>
          <w:sz w:val="22"/>
          <w:lang w:val="sk-SK"/>
        </w:rPr>
        <w:t xml:space="preserve">Objednávateľ </w:t>
      </w:r>
      <w:r w:rsidRPr="00357734">
        <w:rPr>
          <w:rFonts w:ascii="Calibri" w:hAnsi="Calibri"/>
          <w:sz w:val="22"/>
          <w:lang w:val="sk-SK"/>
        </w:rPr>
        <w:t>je verejným obstarávateľom podľa zákona 343/2015 Z. z. o verejnom obstarávaní v aktuálnom znení.</w:t>
      </w:r>
    </w:p>
    <w:p w:rsidR="00B71485" w:rsidRPr="00357734" w:rsidRDefault="00B71485" w:rsidP="00B71485">
      <w:pPr>
        <w:pStyle w:val="Odstavecseseznamem"/>
        <w:numPr>
          <w:ilvl w:val="0"/>
          <w:numId w:val="14"/>
        </w:numPr>
        <w:tabs>
          <w:tab w:val="left" w:pos="2340"/>
        </w:tabs>
        <w:spacing w:line="240" w:lineRule="auto"/>
        <w:jc w:val="both"/>
        <w:rPr>
          <w:rStyle w:val="ra"/>
          <w:rFonts w:ascii="Calibri" w:hAnsi="Calibri"/>
          <w:sz w:val="22"/>
          <w:lang w:val="sk-SK"/>
        </w:rPr>
      </w:pPr>
      <w:r w:rsidRPr="00357734">
        <w:rPr>
          <w:rStyle w:val="ra"/>
          <w:rFonts w:ascii="Calibri" w:hAnsi="Calibri"/>
          <w:sz w:val="22"/>
          <w:lang w:val="sk-SK"/>
        </w:rPr>
        <w:t xml:space="preserve">Zmluvné strany uzavierajú túto zmluvu na základe výsledkov verejného obstarávania zadávaného podľa § 117 zák. č. 343/2015 Z. z. </w:t>
      </w:r>
      <w:r w:rsidRPr="00357734">
        <w:rPr>
          <w:rFonts w:ascii="Calibri" w:hAnsi="Calibri"/>
          <w:sz w:val="22"/>
          <w:lang w:val="sk-SK"/>
        </w:rPr>
        <w:t>o verejnom obstarávaní v aktuálnom znení</w:t>
      </w:r>
      <w:r w:rsidRPr="00357734">
        <w:rPr>
          <w:rStyle w:val="ra"/>
          <w:rFonts w:ascii="Calibri" w:hAnsi="Calibri"/>
          <w:sz w:val="22"/>
          <w:lang w:val="sk-SK"/>
        </w:rPr>
        <w:t>.</w:t>
      </w:r>
    </w:p>
    <w:p w:rsidR="00FD77F6" w:rsidRPr="00357734" w:rsidRDefault="00B71485" w:rsidP="00B71485">
      <w:pPr>
        <w:pStyle w:val="Odstavecseseznamem"/>
        <w:autoSpaceDE w:val="0"/>
        <w:autoSpaceDN w:val="0"/>
        <w:adjustRightInd w:val="0"/>
        <w:spacing w:line="240" w:lineRule="auto"/>
        <w:ind w:hanging="360"/>
        <w:jc w:val="both"/>
        <w:rPr>
          <w:rFonts w:asciiTheme="minorHAnsi" w:hAnsiTheme="minorHAnsi" w:cs="Arial"/>
          <w:sz w:val="22"/>
          <w:lang w:val="sk-SK"/>
        </w:rPr>
      </w:pPr>
      <w:r w:rsidRPr="00357734">
        <w:rPr>
          <w:rFonts w:asciiTheme="minorHAnsi" w:hAnsiTheme="minorHAnsi" w:cs="Arial"/>
          <w:sz w:val="22"/>
          <w:lang w:val="sk-SK"/>
        </w:rPr>
        <w:t xml:space="preserve">3. </w:t>
      </w:r>
      <w:r w:rsidRPr="00357734">
        <w:rPr>
          <w:rFonts w:asciiTheme="minorHAnsi" w:hAnsiTheme="minorHAnsi" w:cs="Arial"/>
          <w:sz w:val="22"/>
          <w:lang w:val="sk-SK"/>
        </w:rPr>
        <w:tab/>
      </w:r>
      <w:r w:rsidR="00FD77F6" w:rsidRPr="00357734">
        <w:rPr>
          <w:rFonts w:asciiTheme="minorHAnsi" w:hAnsiTheme="minorHAnsi" w:cs="Arial"/>
          <w:sz w:val="22"/>
          <w:lang w:val="sk-SK"/>
        </w:rPr>
        <w:t>Zhotoviteľ v rámci verejného obstarávania „</w:t>
      </w:r>
      <w:r w:rsidRPr="00357734">
        <w:rPr>
          <w:rFonts w:ascii="Calibri" w:hAnsi="Calibri" w:cs="Calibri"/>
          <w:sz w:val="22"/>
          <w:lang w:val="sk-SK"/>
        </w:rPr>
        <w:t>Znižovanie energetickej náročnosti OÚ Jasov</w:t>
      </w:r>
      <w:r w:rsidR="00FD77F6" w:rsidRPr="00357734">
        <w:rPr>
          <w:rFonts w:asciiTheme="minorHAnsi" w:hAnsiTheme="minorHAnsi" w:cs="Arial"/>
          <w:sz w:val="22"/>
          <w:lang w:val="sk-SK"/>
        </w:rPr>
        <w:t>“ predložil v rámci svojej ponuky nasledovné hodnoty pre Ostatné hodnotiace kritériá:</w:t>
      </w:r>
    </w:p>
    <w:p w:rsidR="00FD77F6" w:rsidRPr="00357734" w:rsidRDefault="00FD77F6" w:rsidP="00B71485">
      <w:pPr>
        <w:pStyle w:val="CTL"/>
        <w:numPr>
          <w:ilvl w:val="0"/>
          <w:numId w:val="0"/>
        </w:numPr>
        <w:tabs>
          <w:tab w:val="left" w:pos="993"/>
          <w:tab w:val="right" w:pos="9072"/>
        </w:tabs>
        <w:ind w:left="993" w:hanging="284"/>
        <w:rPr>
          <w:rFonts w:asciiTheme="minorHAnsi" w:hAnsiTheme="minorHAnsi" w:cs="Arial"/>
          <w:sz w:val="22"/>
          <w:szCs w:val="22"/>
        </w:rPr>
      </w:pPr>
      <w:r w:rsidRPr="00357734">
        <w:rPr>
          <w:rFonts w:asciiTheme="minorHAnsi" w:hAnsiTheme="minorHAnsi" w:cs="Arial"/>
          <w:sz w:val="22"/>
          <w:szCs w:val="22"/>
        </w:rPr>
        <w:t>a.</w:t>
      </w:r>
      <w:r w:rsidRPr="00357734">
        <w:rPr>
          <w:rFonts w:asciiTheme="minorHAnsi" w:hAnsiTheme="minorHAnsi" w:cs="Arial"/>
          <w:sz w:val="22"/>
          <w:szCs w:val="22"/>
        </w:rPr>
        <w:tab/>
        <w:t xml:space="preserve">Čas potrebný na realizáciu predmetu obstarávania </w:t>
      </w:r>
      <w:r w:rsidR="00B71485" w:rsidRPr="00357734">
        <w:rPr>
          <w:rFonts w:asciiTheme="minorHAnsi" w:hAnsiTheme="minorHAnsi" w:cs="Arial"/>
          <w:sz w:val="22"/>
          <w:szCs w:val="22"/>
        </w:rPr>
        <w:t>......................</w:t>
      </w:r>
      <w:r w:rsidRPr="00357734">
        <w:rPr>
          <w:rFonts w:asciiTheme="minorHAnsi" w:hAnsiTheme="minorHAnsi" w:cs="Arial"/>
          <w:sz w:val="22"/>
          <w:szCs w:val="22"/>
        </w:rPr>
        <w:t>kalendárnych dní</w:t>
      </w:r>
    </w:p>
    <w:p w:rsidR="00D72639" w:rsidRPr="00C71A52" w:rsidRDefault="00D72639" w:rsidP="00D72639">
      <w:pPr>
        <w:widowControl w:val="0"/>
        <w:autoSpaceDE w:val="0"/>
        <w:autoSpaceDN w:val="0"/>
        <w:adjustRightInd w:val="0"/>
        <w:spacing w:before="19" w:line="220" w:lineRule="exact"/>
        <w:rPr>
          <w:rFonts w:asciiTheme="minorHAnsi" w:hAnsiTheme="minorHAnsi" w:cs="Arial"/>
          <w:sz w:val="22"/>
          <w:szCs w:val="22"/>
        </w:rPr>
      </w:pPr>
    </w:p>
    <w:p w:rsidR="00D72639" w:rsidRPr="006A0606" w:rsidRDefault="006A0606" w:rsidP="006A0606">
      <w:pPr>
        <w:widowControl w:val="0"/>
        <w:autoSpaceDE w:val="0"/>
        <w:autoSpaceDN w:val="0"/>
        <w:adjustRightInd w:val="0"/>
        <w:ind w:right="-1"/>
        <w:jc w:val="center"/>
        <w:rPr>
          <w:rFonts w:asciiTheme="minorHAnsi" w:hAnsiTheme="minorHAnsi" w:cs="Arial"/>
          <w:b/>
          <w:sz w:val="22"/>
          <w:szCs w:val="22"/>
        </w:rPr>
      </w:pPr>
      <w:r>
        <w:rPr>
          <w:rFonts w:asciiTheme="minorHAnsi" w:hAnsiTheme="minorHAnsi" w:cs="Arial"/>
          <w:b/>
          <w:sz w:val="22"/>
          <w:szCs w:val="22"/>
        </w:rPr>
        <w:t xml:space="preserve">Článok </w:t>
      </w:r>
      <w:r w:rsidRPr="006A0606">
        <w:rPr>
          <w:rFonts w:asciiTheme="minorHAnsi" w:hAnsiTheme="minorHAnsi" w:cs="Arial"/>
          <w:b/>
          <w:sz w:val="22"/>
          <w:szCs w:val="22"/>
        </w:rPr>
        <w:t>I.</w:t>
      </w:r>
    </w:p>
    <w:p w:rsidR="00D72639" w:rsidRPr="00C71A52" w:rsidRDefault="00D72639" w:rsidP="006A0606">
      <w:pPr>
        <w:widowControl w:val="0"/>
        <w:autoSpaceDE w:val="0"/>
        <w:autoSpaceDN w:val="0"/>
        <w:adjustRightInd w:val="0"/>
        <w:ind w:right="-1"/>
        <w:jc w:val="center"/>
        <w:rPr>
          <w:rFonts w:asciiTheme="minorHAnsi" w:hAnsiTheme="minorHAnsi" w:cs="Arial"/>
          <w:sz w:val="22"/>
          <w:szCs w:val="22"/>
        </w:rPr>
      </w:pPr>
      <w:r w:rsidRPr="00C71A52">
        <w:rPr>
          <w:rFonts w:asciiTheme="minorHAnsi" w:hAnsiTheme="minorHAnsi" w:cs="Arial"/>
          <w:b/>
          <w:bCs/>
          <w:sz w:val="22"/>
          <w:szCs w:val="22"/>
        </w:rPr>
        <w:t xml:space="preserve">Predmet </w:t>
      </w:r>
      <w:r w:rsidRPr="00C71A52">
        <w:rPr>
          <w:rFonts w:asciiTheme="minorHAnsi" w:hAnsiTheme="minorHAnsi" w:cs="Arial"/>
          <w:b/>
          <w:bCs/>
          <w:spacing w:val="1"/>
          <w:sz w:val="22"/>
          <w:szCs w:val="22"/>
        </w:rPr>
        <w:t>z</w:t>
      </w:r>
      <w:r w:rsidRPr="00C71A52">
        <w:rPr>
          <w:rFonts w:asciiTheme="minorHAnsi" w:hAnsiTheme="minorHAnsi" w:cs="Arial"/>
          <w:b/>
          <w:bCs/>
          <w:sz w:val="22"/>
          <w:szCs w:val="22"/>
        </w:rPr>
        <w:t>m</w:t>
      </w:r>
      <w:r w:rsidRPr="00C71A52">
        <w:rPr>
          <w:rFonts w:asciiTheme="minorHAnsi" w:hAnsiTheme="minorHAnsi" w:cs="Arial"/>
          <w:b/>
          <w:bCs/>
          <w:spacing w:val="1"/>
          <w:sz w:val="22"/>
          <w:szCs w:val="22"/>
        </w:rPr>
        <w:t>l</w:t>
      </w:r>
      <w:r w:rsidRPr="00C71A52">
        <w:rPr>
          <w:rFonts w:asciiTheme="minorHAnsi" w:hAnsiTheme="minorHAnsi" w:cs="Arial"/>
          <w:b/>
          <w:bCs/>
          <w:spacing w:val="-1"/>
          <w:sz w:val="22"/>
          <w:szCs w:val="22"/>
        </w:rPr>
        <w:t>u</w:t>
      </w:r>
      <w:r w:rsidRPr="00C71A52">
        <w:rPr>
          <w:rFonts w:asciiTheme="minorHAnsi" w:hAnsiTheme="minorHAnsi" w:cs="Arial"/>
          <w:b/>
          <w:bCs/>
          <w:sz w:val="22"/>
          <w:szCs w:val="22"/>
        </w:rPr>
        <w:t>vy</w:t>
      </w:r>
    </w:p>
    <w:p w:rsidR="00D72639" w:rsidRPr="00C71A52" w:rsidRDefault="00D72639" w:rsidP="00D72639">
      <w:pPr>
        <w:widowControl w:val="0"/>
        <w:autoSpaceDE w:val="0"/>
        <w:autoSpaceDN w:val="0"/>
        <w:adjustRightInd w:val="0"/>
        <w:ind w:right="-1"/>
        <w:jc w:val="center"/>
        <w:rPr>
          <w:rFonts w:asciiTheme="minorHAnsi" w:hAnsiTheme="minorHAnsi" w:cs="Arial"/>
          <w:sz w:val="22"/>
          <w:szCs w:val="22"/>
        </w:rPr>
      </w:pPr>
    </w:p>
    <w:p w:rsidR="00D72639" w:rsidRPr="00C71A52" w:rsidRDefault="00D72639" w:rsidP="006A0606">
      <w:pPr>
        <w:pStyle w:val="CTL"/>
        <w:numPr>
          <w:ilvl w:val="0"/>
          <w:numId w:val="7"/>
        </w:numPr>
        <w:rPr>
          <w:rFonts w:asciiTheme="minorHAnsi" w:hAnsiTheme="minorHAnsi" w:cs="Arial"/>
          <w:sz w:val="22"/>
          <w:szCs w:val="22"/>
        </w:rPr>
      </w:pPr>
      <w:r w:rsidRPr="00C71A52">
        <w:rPr>
          <w:rFonts w:asciiTheme="minorHAnsi" w:hAnsiTheme="minorHAnsi" w:cs="Arial"/>
          <w:sz w:val="22"/>
          <w:szCs w:val="22"/>
        </w:rPr>
        <w:t>Predmetom zmluvy je záväzok Zhotoviteľa riadne a včas vykonať dielo (stavbu</w:t>
      </w:r>
      <w:r w:rsidRPr="006A0606">
        <w:rPr>
          <w:rFonts w:asciiTheme="minorHAnsi" w:hAnsiTheme="minorHAnsi" w:cs="Arial"/>
          <w:sz w:val="22"/>
          <w:szCs w:val="22"/>
        </w:rPr>
        <w:t>)</w:t>
      </w:r>
      <w:r w:rsidRPr="006A0606">
        <w:rPr>
          <w:rFonts w:asciiTheme="minorHAnsi" w:hAnsiTheme="minorHAnsi" w:cs="Arial"/>
          <w:b/>
          <w:sz w:val="22"/>
          <w:szCs w:val="22"/>
        </w:rPr>
        <w:t xml:space="preserve"> </w:t>
      </w:r>
      <w:r w:rsidR="00FD77F6" w:rsidRPr="006A0606">
        <w:rPr>
          <w:rFonts w:asciiTheme="minorHAnsi" w:hAnsiTheme="minorHAnsi" w:cs="Arial"/>
          <w:b/>
          <w:sz w:val="22"/>
          <w:szCs w:val="22"/>
        </w:rPr>
        <w:t>„</w:t>
      </w:r>
      <w:r w:rsidR="00B71485" w:rsidRPr="006A0606">
        <w:rPr>
          <w:rFonts w:ascii="Calibri" w:hAnsi="Calibri" w:cs="Calibri"/>
          <w:b/>
          <w:sz w:val="22"/>
          <w:szCs w:val="22"/>
        </w:rPr>
        <w:t>Znižovanie energetickej náročnosti OÚ Jasov</w:t>
      </w:r>
      <w:r w:rsidR="00FD77F6" w:rsidRPr="006A0606">
        <w:rPr>
          <w:rFonts w:asciiTheme="minorHAnsi" w:hAnsiTheme="minorHAnsi" w:cs="Arial"/>
          <w:b/>
          <w:sz w:val="22"/>
          <w:szCs w:val="22"/>
        </w:rPr>
        <w:t>“</w:t>
      </w:r>
      <w:r w:rsidR="00FD77F6" w:rsidRPr="00FD77F6">
        <w:rPr>
          <w:rFonts w:asciiTheme="minorHAnsi" w:hAnsiTheme="minorHAnsi" w:cs="Arial"/>
          <w:sz w:val="22"/>
          <w:szCs w:val="22"/>
        </w:rPr>
        <w:t xml:space="preserve"> </w:t>
      </w:r>
      <w:r w:rsidRPr="00C71A52">
        <w:rPr>
          <w:rFonts w:asciiTheme="minorHAnsi" w:hAnsiTheme="minorHAnsi" w:cs="Arial"/>
          <w:sz w:val="22"/>
          <w:szCs w:val="22"/>
        </w:rPr>
        <w:t xml:space="preserve">podľa Projektovej dokumentácie </w:t>
      </w:r>
      <w:r>
        <w:rPr>
          <w:rFonts w:asciiTheme="minorHAnsi" w:hAnsiTheme="minorHAnsi" w:cs="Arial"/>
          <w:sz w:val="22"/>
          <w:szCs w:val="22"/>
        </w:rPr>
        <w:t xml:space="preserve">a Technickej správy </w:t>
      </w:r>
      <w:r w:rsidRPr="00C71A52">
        <w:rPr>
          <w:rFonts w:asciiTheme="minorHAnsi" w:hAnsiTheme="minorHAnsi" w:cs="Arial"/>
          <w:sz w:val="22"/>
          <w:szCs w:val="22"/>
        </w:rPr>
        <w:t>tvoriacej Prílohu č. 3 tejto zmluvy a taktiež záväzok Zhotoviteľa dodať Objednávateľovi všetky s tým súvisiace doklady, týkajúce sa realizácie diela a jeho kvality, predovšetkým doklady potrebné k úspešnému kolaudačnému konaniu stavby.</w:t>
      </w:r>
    </w:p>
    <w:p w:rsidR="00D72639" w:rsidRPr="00D06887" w:rsidRDefault="00D72639" w:rsidP="00D72639">
      <w:pPr>
        <w:pStyle w:val="CTL"/>
        <w:numPr>
          <w:ilvl w:val="0"/>
          <w:numId w:val="7"/>
        </w:numPr>
        <w:rPr>
          <w:rFonts w:asciiTheme="minorHAnsi" w:hAnsiTheme="minorHAnsi" w:cs="Arial"/>
          <w:sz w:val="22"/>
          <w:szCs w:val="22"/>
        </w:rPr>
      </w:pPr>
      <w:r w:rsidRPr="00C71A52">
        <w:rPr>
          <w:rFonts w:asciiTheme="minorHAnsi" w:hAnsiTheme="minorHAnsi" w:cs="Arial"/>
          <w:sz w:val="22"/>
          <w:szCs w:val="22"/>
        </w:rPr>
        <w:t xml:space="preserve">Zhotoviteľ sa zaväzuje realizovať pre Objednávateľa predmet Zmluvy podľa podmienok dohodnutých </w:t>
      </w:r>
      <w:r w:rsidRPr="00D06887">
        <w:rPr>
          <w:rFonts w:asciiTheme="minorHAnsi" w:hAnsiTheme="minorHAnsi" w:cs="Arial"/>
          <w:sz w:val="22"/>
          <w:szCs w:val="22"/>
        </w:rPr>
        <w:t xml:space="preserve">v tejto Zmluve, a to v množstve a cenách uvedených v  tejto Zmluve. </w:t>
      </w:r>
    </w:p>
    <w:p w:rsidR="00D72639" w:rsidRPr="00D06887" w:rsidRDefault="00D72639" w:rsidP="00D72639">
      <w:pPr>
        <w:pStyle w:val="CTL"/>
        <w:numPr>
          <w:ilvl w:val="0"/>
          <w:numId w:val="7"/>
        </w:numPr>
        <w:rPr>
          <w:rFonts w:asciiTheme="minorHAnsi" w:hAnsiTheme="minorHAnsi" w:cs="Arial"/>
          <w:sz w:val="22"/>
          <w:szCs w:val="22"/>
        </w:rPr>
      </w:pPr>
      <w:r w:rsidRPr="00D06887">
        <w:rPr>
          <w:rFonts w:asciiTheme="minorHAnsi" w:hAnsiTheme="minorHAnsi" w:cs="Arial"/>
          <w:sz w:val="22"/>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rsidR="00FD77F6" w:rsidRPr="00C71A52" w:rsidRDefault="00FD77F6" w:rsidP="00D72639">
      <w:pPr>
        <w:widowControl w:val="0"/>
        <w:autoSpaceDE w:val="0"/>
        <w:autoSpaceDN w:val="0"/>
        <w:adjustRightInd w:val="0"/>
        <w:spacing w:line="220" w:lineRule="exact"/>
        <w:rPr>
          <w:rFonts w:asciiTheme="minorHAnsi" w:hAnsiTheme="minorHAnsi" w:cs="Arial"/>
          <w:sz w:val="22"/>
          <w:szCs w:val="22"/>
        </w:rPr>
      </w:pPr>
    </w:p>
    <w:p w:rsidR="00D72639" w:rsidRPr="00C71A52" w:rsidRDefault="006A0606" w:rsidP="006A0606">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 xml:space="preserve">Článok </w:t>
      </w:r>
      <w:r w:rsidR="00D72639" w:rsidRPr="00C71A52">
        <w:rPr>
          <w:rFonts w:asciiTheme="minorHAnsi" w:hAnsiTheme="minorHAnsi" w:cs="Arial"/>
          <w:b/>
          <w:bCs/>
          <w:sz w:val="22"/>
          <w:szCs w:val="22"/>
        </w:rPr>
        <w:t>II.</w:t>
      </w:r>
    </w:p>
    <w:p w:rsidR="00D72639" w:rsidRPr="00C71A52" w:rsidRDefault="00D72639" w:rsidP="006A0606">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Cena za dielo a platobné podmienky</w:t>
      </w:r>
    </w:p>
    <w:p w:rsidR="00D72639" w:rsidRPr="00905454" w:rsidRDefault="00D72639" w:rsidP="00D72639">
      <w:pPr>
        <w:widowControl w:val="0"/>
        <w:autoSpaceDE w:val="0"/>
        <w:autoSpaceDN w:val="0"/>
        <w:adjustRightInd w:val="0"/>
        <w:ind w:right="-1"/>
        <w:jc w:val="center"/>
        <w:rPr>
          <w:rFonts w:asciiTheme="minorHAnsi" w:hAnsiTheme="minorHAnsi" w:cs="Arial"/>
          <w:b/>
          <w:bCs/>
          <w:sz w:val="22"/>
          <w:szCs w:val="22"/>
        </w:rPr>
      </w:pPr>
    </w:p>
    <w:p w:rsidR="00905454" w:rsidRPr="00905454" w:rsidRDefault="00D72639" w:rsidP="00D72639">
      <w:pPr>
        <w:pStyle w:val="CTL"/>
        <w:numPr>
          <w:ilvl w:val="0"/>
          <w:numId w:val="2"/>
        </w:numPr>
        <w:rPr>
          <w:rFonts w:asciiTheme="minorHAnsi" w:hAnsiTheme="minorHAnsi" w:cs="Arial"/>
          <w:sz w:val="22"/>
          <w:szCs w:val="22"/>
        </w:rPr>
      </w:pPr>
      <w:r w:rsidRPr="00905454">
        <w:rPr>
          <w:rFonts w:asciiTheme="minorHAnsi" w:hAnsiTheme="minorHAnsi" w:cs="Arial"/>
          <w:sz w:val="22"/>
          <w:szCs w:val="22"/>
        </w:rPr>
        <w:t>Zmluvné strany sa  dohodli,  že  cena  za dielo  je  stanovená  dohodou  na  základe  výsledku verejného obstarávania a v zmysle zákona NR SR č.18/1996 Z.z. o cenách, v znení neskorších právnych predpisov a</w:t>
      </w:r>
      <w:r w:rsidR="00905454" w:rsidRPr="00905454">
        <w:rPr>
          <w:rFonts w:asciiTheme="minorHAnsi" w:hAnsiTheme="minorHAnsi" w:cs="Arial"/>
          <w:sz w:val="22"/>
          <w:szCs w:val="22"/>
        </w:rPr>
        <w:t> </w:t>
      </w:r>
      <w:r w:rsidRPr="00905454">
        <w:rPr>
          <w:rFonts w:asciiTheme="minorHAnsi" w:hAnsiTheme="minorHAnsi" w:cs="Arial"/>
          <w:sz w:val="22"/>
          <w:szCs w:val="22"/>
        </w:rPr>
        <w:t>predstavuje</w:t>
      </w:r>
      <w:r w:rsidR="00905454" w:rsidRPr="00905454">
        <w:rPr>
          <w:rFonts w:asciiTheme="minorHAnsi" w:hAnsiTheme="minorHAnsi" w:cs="Arial"/>
          <w:sz w:val="22"/>
          <w:szCs w:val="22"/>
        </w:rPr>
        <w:t>:</w:t>
      </w:r>
    </w:p>
    <w:p w:rsidR="00905454" w:rsidRPr="00905454" w:rsidRDefault="00905454" w:rsidP="00905454">
      <w:pPr>
        <w:pStyle w:val="Zkladntext"/>
        <w:tabs>
          <w:tab w:val="left" w:pos="567"/>
        </w:tabs>
        <w:spacing w:line="276" w:lineRule="auto"/>
        <w:ind w:left="360"/>
        <w:rPr>
          <w:rFonts w:asciiTheme="minorHAnsi" w:hAnsiTheme="minorHAnsi"/>
          <w:b w:val="0"/>
          <w:sz w:val="22"/>
          <w:szCs w:val="22"/>
        </w:rPr>
      </w:pPr>
      <w:r w:rsidRPr="00905454">
        <w:rPr>
          <w:rFonts w:asciiTheme="minorHAnsi" w:hAnsiTheme="minorHAnsi"/>
          <w:sz w:val="22"/>
          <w:szCs w:val="22"/>
        </w:rPr>
        <w:tab/>
      </w:r>
      <w:r w:rsidRPr="00905454">
        <w:rPr>
          <w:rFonts w:asciiTheme="minorHAnsi" w:hAnsiTheme="minorHAnsi"/>
          <w:sz w:val="22"/>
          <w:szCs w:val="22"/>
        </w:rPr>
        <w:tab/>
      </w:r>
      <w:r w:rsidRPr="00905454">
        <w:rPr>
          <w:rFonts w:asciiTheme="minorHAnsi" w:hAnsiTheme="minorHAnsi"/>
          <w:b w:val="0"/>
          <w:sz w:val="22"/>
          <w:szCs w:val="22"/>
        </w:rPr>
        <w:t xml:space="preserve">Spolu  bez DPH      </w:t>
      </w:r>
      <w:r w:rsidRPr="00905454">
        <w:rPr>
          <w:rFonts w:asciiTheme="minorHAnsi" w:hAnsiTheme="minorHAnsi"/>
          <w:b w:val="0"/>
          <w:sz w:val="22"/>
          <w:szCs w:val="22"/>
        </w:rPr>
        <w:tab/>
        <w:t xml:space="preserve"> .......................... ...............- eur </w:t>
      </w:r>
    </w:p>
    <w:p w:rsidR="00905454" w:rsidRPr="00905454" w:rsidRDefault="00905454" w:rsidP="00905454">
      <w:pPr>
        <w:pStyle w:val="Zkladntext"/>
        <w:tabs>
          <w:tab w:val="left" w:pos="567"/>
        </w:tabs>
        <w:spacing w:line="276" w:lineRule="auto"/>
        <w:rPr>
          <w:rFonts w:asciiTheme="minorHAnsi" w:hAnsiTheme="minorHAnsi"/>
          <w:b w:val="0"/>
          <w:sz w:val="22"/>
          <w:szCs w:val="22"/>
        </w:rPr>
      </w:pPr>
      <w:r w:rsidRPr="00905454">
        <w:rPr>
          <w:rFonts w:asciiTheme="minorHAnsi" w:hAnsiTheme="minorHAnsi"/>
          <w:b w:val="0"/>
          <w:sz w:val="22"/>
          <w:szCs w:val="22"/>
        </w:rPr>
        <w:tab/>
      </w:r>
      <w:r w:rsidRPr="00905454">
        <w:rPr>
          <w:rFonts w:asciiTheme="minorHAnsi" w:hAnsiTheme="minorHAnsi"/>
          <w:b w:val="0"/>
          <w:sz w:val="22"/>
          <w:szCs w:val="22"/>
        </w:rPr>
        <w:tab/>
        <w:t>DPH</w:t>
      </w:r>
      <w:r w:rsidRPr="00905454">
        <w:rPr>
          <w:rFonts w:asciiTheme="minorHAnsi" w:hAnsiTheme="minorHAnsi"/>
          <w:b w:val="0"/>
          <w:sz w:val="22"/>
          <w:szCs w:val="22"/>
        </w:rPr>
        <w:tab/>
      </w:r>
      <w:r w:rsidRPr="00905454">
        <w:rPr>
          <w:rFonts w:asciiTheme="minorHAnsi" w:hAnsiTheme="minorHAnsi"/>
          <w:b w:val="0"/>
          <w:sz w:val="22"/>
          <w:szCs w:val="22"/>
        </w:rPr>
        <w:tab/>
      </w:r>
      <w:r w:rsidRPr="00905454">
        <w:rPr>
          <w:rFonts w:asciiTheme="minorHAnsi" w:hAnsiTheme="minorHAnsi"/>
          <w:b w:val="0"/>
          <w:sz w:val="22"/>
          <w:szCs w:val="22"/>
        </w:rPr>
        <w:tab/>
        <w:t>.......................... ...............- eur</w:t>
      </w:r>
    </w:p>
    <w:p w:rsidR="00905454" w:rsidRPr="00905454" w:rsidRDefault="00905454" w:rsidP="00905454">
      <w:pPr>
        <w:pStyle w:val="Zkladntext"/>
        <w:tabs>
          <w:tab w:val="left" w:pos="567"/>
        </w:tabs>
        <w:spacing w:line="276" w:lineRule="auto"/>
        <w:ind w:left="360"/>
        <w:rPr>
          <w:rFonts w:asciiTheme="minorHAnsi" w:hAnsiTheme="minorHAnsi"/>
          <w:b w:val="0"/>
          <w:sz w:val="22"/>
          <w:szCs w:val="22"/>
        </w:rPr>
      </w:pPr>
      <w:r w:rsidRPr="00905454">
        <w:rPr>
          <w:rFonts w:asciiTheme="minorHAnsi" w:hAnsiTheme="minorHAnsi"/>
          <w:b w:val="0"/>
          <w:sz w:val="22"/>
          <w:szCs w:val="22"/>
        </w:rPr>
        <w:tab/>
      </w:r>
      <w:r w:rsidRPr="00905454">
        <w:rPr>
          <w:rFonts w:asciiTheme="minorHAnsi" w:hAnsiTheme="minorHAnsi"/>
          <w:b w:val="0"/>
          <w:sz w:val="22"/>
          <w:szCs w:val="22"/>
        </w:rPr>
        <w:tab/>
        <w:t>Spolu s DPH</w:t>
      </w:r>
      <w:r w:rsidRPr="00905454">
        <w:rPr>
          <w:rFonts w:asciiTheme="minorHAnsi" w:hAnsiTheme="minorHAnsi"/>
          <w:b w:val="0"/>
          <w:sz w:val="22"/>
          <w:szCs w:val="22"/>
        </w:rPr>
        <w:tab/>
      </w:r>
      <w:r w:rsidRPr="00905454">
        <w:rPr>
          <w:rFonts w:asciiTheme="minorHAnsi" w:hAnsiTheme="minorHAnsi"/>
          <w:b w:val="0"/>
          <w:sz w:val="22"/>
          <w:szCs w:val="22"/>
        </w:rPr>
        <w:tab/>
        <w:t xml:space="preserve">.......................... ...............- eur    </w:t>
      </w:r>
    </w:p>
    <w:p w:rsidR="00905454" w:rsidRPr="00905454" w:rsidRDefault="00905454" w:rsidP="00905454">
      <w:pPr>
        <w:pStyle w:val="Zkladntext"/>
        <w:tabs>
          <w:tab w:val="left" w:pos="567"/>
        </w:tabs>
        <w:spacing w:line="276" w:lineRule="auto"/>
        <w:ind w:left="360"/>
        <w:rPr>
          <w:rFonts w:asciiTheme="minorHAnsi" w:hAnsiTheme="minorHAnsi"/>
          <w:b w:val="0"/>
          <w:sz w:val="22"/>
          <w:szCs w:val="22"/>
        </w:rPr>
      </w:pPr>
      <w:r w:rsidRPr="00905454">
        <w:rPr>
          <w:rFonts w:asciiTheme="minorHAnsi" w:hAnsiTheme="minorHAnsi"/>
          <w:b w:val="0"/>
          <w:sz w:val="22"/>
          <w:szCs w:val="22"/>
        </w:rPr>
        <w:tab/>
      </w:r>
      <w:r w:rsidRPr="00905454">
        <w:rPr>
          <w:rFonts w:asciiTheme="minorHAnsi" w:hAnsiTheme="minorHAnsi"/>
          <w:b w:val="0"/>
          <w:sz w:val="22"/>
          <w:szCs w:val="22"/>
        </w:rPr>
        <w:tab/>
        <w:t xml:space="preserve">Slovom      </w:t>
      </w:r>
      <w:r w:rsidRPr="00905454">
        <w:rPr>
          <w:rFonts w:asciiTheme="minorHAnsi" w:hAnsiTheme="minorHAnsi"/>
          <w:b w:val="0"/>
          <w:sz w:val="22"/>
          <w:szCs w:val="22"/>
        </w:rPr>
        <w:tab/>
      </w:r>
      <w:r w:rsidRPr="00905454">
        <w:rPr>
          <w:rFonts w:asciiTheme="minorHAnsi" w:hAnsiTheme="minorHAnsi"/>
          <w:b w:val="0"/>
          <w:sz w:val="22"/>
          <w:szCs w:val="22"/>
        </w:rPr>
        <w:tab/>
        <w:t xml:space="preserve"> .........................................................................</w:t>
      </w:r>
    </w:p>
    <w:p w:rsidR="00905454" w:rsidRPr="00905454" w:rsidRDefault="00905454" w:rsidP="00905454">
      <w:pPr>
        <w:pStyle w:val="Zkladntext"/>
        <w:tabs>
          <w:tab w:val="left" w:pos="567"/>
        </w:tabs>
        <w:spacing w:line="276" w:lineRule="auto"/>
        <w:ind w:left="720"/>
        <w:rPr>
          <w:rFonts w:asciiTheme="minorHAnsi" w:hAnsiTheme="minorHAnsi"/>
          <w:sz w:val="22"/>
          <w:szCs w:val="22"/>
        </w:rPr>
      </w:pPr>
    </w:p>
    <w:p w:rsidR="00905454" w:rsidRPr="00905454" w:rsidRDefault="00905454" w:rsidP="00905454">
      <w:pPr>
        <w:pStyle w:val="Zkladntext"/>
        <w:tabs>
          <w:tab w:val="left" w:pos="567"/>
        </w:tabs>
        <w:spacing w:line="276" w:lineRule="auto"/>
        <w:ind w:left="720"/>
        <w:rPr>
          <w:rFonts w:asciiTheme="minorHAnsi" w:hAnsiTheme="minorHAnsi"/>
          <w:b w:val="0"/>
          <w:sz w:val="22"/>
          <w:szCs w:val="22"/>
        </w:rPr>
      </w:pPr>
      <w:r w:rsidRPr="00905454">
        <w:rPr>
          <w:rFonts w:asciiTheme="minorHAnsi" w:hAnsiTheme="minorHAnsi"/>
          <w:b w:val="0"/>
          <w:sz w:val="22"/>
          <w:szCs w:val="22"/>
        </w:rPr>
        <w:t>(ďalej len „cena za Dielo“)</w:t>
      </w:r>
    </w:p>
    <w:p w:rsidR="00905454" w:rsidRPr="00F82E21" w:rsidRDefault="00905454" w:rsidP="00905454">
      <w:pPr>
        <w:pStyle w:val="Zkladntext"/>
        <w:tabs>
          <w:tab w:val="left" w:pos="360"/>
          <w:tab w:val="left" w:pos="6298"/>
        </w:tabs>
        <w:spacing w:line="276" w:lineRule="auto"/>
        <w:ind w:left="720"/>
        <w:rPr>
          <w:sz w:val="22"/>
          <w:szCs w:val="22"/>
        </w:rPr>
      </w:pPr>
      <w:r w:rsidRPr="00905454">
        <w:rPr>
          <w:rFonts w:asciiTheme="minorHAnsi" w:hAnsiTheme="minorHAnsi"/>
          <w:sz w:val="22"/>
          <w:szCs w:val="22"/>
        </w:rPr>
        <w:tab/>
      </w:r>
    </w:p>
    <w:p w:rsidR="00D72639" w:rsidRPr="00C71A52" w:rsidRDefault="00D72639" w:rsidP="00905454">
      <w:pPr>
        <w:pStyle w:val="CTL"/>
        <w:numPr>
          <w:ilvl w:val="0"/>
          <w:numId w:val="0"/>
        </w:numPr>
        <w:ind w:left="720"/>
        <w:rPr>
          <w:rFonts w:asciiTheme="minorHAnsi" w:hAnsiTheme="minorHAnsi" w:cs="Arial"/>
          <w:sz w:val="22"/>
          <w:szCs w:val="22"/>
        </w:rPr>
      </w:pPr>
      <w:r w:rsidRPr="00C71A52">
        <w:rPr>
          <w:rFonts w:asciiTheme="minorHAnsi" w:hAnsiTheme="minorHAnsi" w:cs="Arial"/>
          <w:sz w:val="22"/>
          <w:szCs w:val="22"/>
        </w:rPr>
        <w:t>Zmluvné strany prehlasujú, že takto stanovená cena je záväzná pre obidve zmluvné strany. V tejto cene sú zahrnuté a zohľadnené všetky vynalože</w:t>
      </w:r>
      <w:r w:rsidR="00695DE2">
        <w:rPr>
          <w:rFonts w:asciiTheme="minorHAnsi" w:hAnsiTheme="minorHAnsi" w:cs="Arial"/>
          <w:sz w:val="22"/>
          <w:szCs w:val="22"/>
        </w:rPr>
        <w:t>né náklady  Z</w:t>
      </w:r>
      <w:r>
        <w:rPr>
          <w:rFonts w:asciiTheme="minorHAnsi" w:hAnsiTheme="minorHAnsi" w:cs="Arial"/>
          <w:sz w:val="22"/>
          <w:szCs w:val="22"/>
        </w:rPr>
        <w:t>hotoviteľa priamo súvisiace</w:t>
      </w:r>
      <w:r w:rsidRPr="00C71A52">
        <w:rPr>
          <w:rFonts w:asciiTheme="minorHAnsi" w:hAnsiTheme="minorHAnsi" w:cs="Arial"/>
          <w:sz w:val="22"/>
          <w:szCs w:val="22"/>
        </w:rPr>
        <w:t xml:space="preserve"> s realizác</w:t>
      </w:r>
      <w:r>
        <w:rPr>
          <w:rFonts w:asciiTheme="minorHAnsi" w:hAnsiTheme="minorHAnsi" w:cs="Arial"/>
          <w:sz w:val="22"/>
          <w:szCs w:val="22"/>
        </w:rPr>
        <w:t xml:space="preserve">iou  projektu. Cena je konečná a nie </w:t>
      </w:r>
      <w:r w:rsidRPr="00C71A52">
        <w:rPr>
          <w:rFonts w:asciiTheme="minorHAnsi" w:hAnsiTheme="minorHAnsi" w:cs="Arial"/>
          <w:sz w:val="22"/>
          <w:szCs w:val="22"/>
        </w:rPr>
        <w:t xml:space="preserve">je možné ju meniť. </w:t>
      </w:r>
    </w:p>
    <w:p w:rsidR="00D72639" w:rsidRPr="00C71A52" w:rsidRDefault="00D72639" w:rsidP="00D72639">
      <w:pPr>
        <w:pStyle w:val="CTL"/>
        <w:numPr>
          <w:ilvl w:val="0"/>
          <w:numId w:val="2"/>
        </w:numPr>
        <w:rPr>
          <w:rFonts w:asciiTheme="minorHAnsi" w:hAnsiTheme="minorHAnsi" w:cs="Arial"/>
          <w:sz w:val="22"/>
          <w:szCs w:val="22"/>
        </w:rPr>
      </w:pPr>
      <w:r w:rsidRPr="00C71A52">
        <w:rPr>
          <w:rFonts w:asciiTheme="minorHAnsi" w:hAnsiTheme="minorHAnsi" w:cs="Arial"/>
          <w:sz w:val="22"/>
          <w:szCs w:val="22"/>
        </w:rPr>
        <w:t>Objednávateľ je povinný za vykona</w:t>
      </w:r>
      <w:r w:rsidR="00695DE2">
        <w:rPr>
          <w:rFonts w:asciiTheme="minorHAnsi" w:hAnsiTheme="minorHAnsi" w:cs="Arial"/>
          <w:sz w:val="22"/>
          <w:szCs w:val="22"/>
        </w:rPr>
        <w:t>nie a prevzatie diela zaplatiť Z</w:t>
      </w:r>
      <w:r w:rsidRPr="00C71A52">
        <w:rPr>
          <w:rFonts w:asciiTheme="minorHAnsi" w:hAnsiTheme="minorHAnsi" w:cs="Arial"/>
          <w:sz w:val="22"/>
          <w:szCs w:val="22"/>
        </w:rPr>
        <w:t xml:space="preserve">hotoviteľovi  dohodnutú cenu. </w:t>
      </w:r>
    </w:p>
    <w:p w:rsidR="00D72639" w:rsidRPr="00F95A23" w:rsidRDefault="00FF5668" w:rsidP="00FF5668">
      <w:pPr>
        <w:pStyle w:val="CTL"/>
        <w:numPr>
          <w:ilvl w:val="0"/>
          <w:numId w:val="2"/>
        </w:numPr>
        <w:rPr>
          <w:rFonts w:asciiTheme="minorHAnsi" w:hAnsiTheme="minorHAnsi" w:cs="Arial"/>
          <w:sz w:val="22"/>
          <w:szCs w:val="22"/>
        </w:rPr>
      </w:pPr>
      <w:r w:rsidRPr="00FF5668">
        <w:rPr>
          <w:rFonts w:asciiTheme="minorHAnsi" w:hAnsiTheme="minorHAnsi" w:cs="Arial"/>
          <w:sz w:val="22"/>
          <w:szCs w:val="22"/>
        </w:rPr>
        <w:t xml:space="preserve">Fakturovať je možné aj jednotlivo za realizované stavebné práce, v mesačných intervaloch, po ich protokolárnom  prebratí </w:t>
      </w:r>
      <w:r w:rsidR="0014433F">
        <w:rPr>
          <w:rFonts w:asciiTheme="minorHAnsi" w:hAnsiTheme="minorHAnsi" w:cs="Arial"/>
          <w:sz w:val="22"/>
          <w:szCs w:val="22"/>
        </w:rPr>
        <w:t>O</w:t>
      </w:r>
      <w:r w:rsidRPr="00FF5668">
        <w:rPr>
          <w:rFonts w:asciiTheme="minorHAnsi" w:hAnsiTheme="minorHAnsi" w:cs="Arial"/>
          <w:sz w:val="22"/>
          <w:szCs w:val="22"/>
        </w:rPr>
        <w:t xml:space="preserve">bjednávateľom. </w:t>
      </w:r>
      <w:r w:rsidR="00D72639" w:rsidRPr="00F95A23">
        <w:rPr>
          <w:rFonts w:asciiTheme="minorHAnsi" w:hAnsiTheme="minorHAnsi" w:cs="Arial"/>
          <w:sz w:val="22"/>
          <w:szCs w:val="22"/>
        </w:rPr>
        <w:t xml:space="preserve"> </w:t>
      </w:r>
    </w:p>
    <w:p w:rsidR="00D72639" w:rsidRPr="00C71A52" w:rsidRDefault="00D72639" w:rsidP="00D72639">
      <w:pPr>
        <w:pStyle w:val="CTL"/>
        <w:numPr>
          <w:ilvl w:val="0"/>
          <w:numId w:val="2"/>
        </w:numPr>
        <w:rPr>
          <w:rFonts w:asciiTheme="minorHAnsi" w:hAnsiTheme="minorHAnsi" w:cs="Arial"/>
          <w:sz w:val="22"/>
          <w:szCs w:val="22"/>
        </w:rPr>
      </w:pPr>
      <w:r w:rsidRPr="00F95A23">
        <w:rPr>
          <w:rFonts w:asciiTheme="minorHAnsi" w:hAnsiTheme="minorHAnsi" w:cs="Arial"/>
          <w:sz w:val="22"/>
          <w:szCs w:val="22"/>
        </w:rPr>
        <w:t xml:space="preserve">Zhotoviteľ vystaví faktúru za vykonané stavebné práce. Splatnosť faktúry je do </w:t>
      </w:r>
      <w:r w:rsidR="00FF5668">
        <w:rPr>
          <w:rFonts w:asciiTheme="minorHAnsi" w:hAnsiTheme="minorHAnsi" w:cs="Arial"/>
          <w:sz w:val="22"/>
          <w:szCs w:val="22"/>
        </w:rPr>
        <w:t>6</w:t>
      </w:r>
      <w:r w:rsidR="00BF299E" w:rsidRPr="00F95A23">
        <w:rPr>
          <w:rFonts w:asciiTheme="minorHAnsi" w:hAnsiTheme="minorHAnsi" w:cs="Arial"/>
          <w:sz w:val="22"/>
          <w:szCs w:val="22"/>
        </w:rPr>
        <w:t>0</w:t>
      </w:r>
      <w:r w:rsidRPr="00F95A23">
        <w:rPr>
          <w:rFonts w:asciiTheme="minorHAnsi" w:hAnsiTheme="minorHAnsi" w:cs="Arial"/>
          <w:sz w:val="22"/>
          <w:szCs w:val="22"/>
        </w:rPr>
        <w:t xml:space="preserve"> kalendárnych </w:t>
      </w:r>
      <w:r w:rsidRPr="00E87B77">
        <w:rPr>
          <w:rFonts w:asciiTheme="minorHAnsi" w:hAnsiTheme="minorHAnsi" w:cs="Arial"/>
          <w:sz w:val="22"/>
          <w:szCs w:val="22"/>
        </w:rPr>
        <w:t xml:space="preserve">dní odo dňa doručenia faktúry </w:t>
      </w:r>
      <w:r w:rsidR="0014433F">
        <w:rPr>
          <w:rFonts w:asciiTheme="minorHAnsi" w:hAnsiTheme="minorHAnsi" w:cs="Arial"/>
          <w:sz w:val="22"/>
          <w:szCs w:val="22"/>
        </w:rPr>
        <w:t>O</w:t>
      </w:r>
      <w:r w:rsidRPr="00E87B77">
        <w:rPr>
          <w:rFonts w:asciiTheme="minorHAnsi" w:hAnsiTheme="minorHAnsi" w:cs="Arial"/>
          <w:sz w:val="22"/>
          <w:szCs w:val="22"/>
        </w:rPr>
        <w:t xml:space="preserve">bjednávateľovi a to po protokolárnom </w:t>
      </w:r>
      <w:r w:rsidRPr="00C71A52">
        <w:rPr>
          <w:rFonts w:asciiTheme="minorHAnsi" w:hAnsiTheme="minorHAnsi" w:cs="Arial"/>
          <w:sz w:val="22"/>
          <w:szCs w:val="22"/>
        </w:rPr>
        <w:t xml:space="preserve">prevzatí </w:t>
      </w:r>
      <w:r w:rsidRPr="00C71A52">
        <w:rPr>
          <w:rFonts w:asciiTheme="minorHAnsi" w:hAnsiTheme="minorHAnsi" w:cs="Arial"/>
          <w:sz w:val="22"/>
          <w:szCs w:val="22"/>
        </w:rPr>
        <w:lastRenderedPageBreak/>
        <w:t>stavebných prác. Súčasťou faktúry bud</w:t>
      </w:r>
      <w:r>
        <w:rPr>
          <w:rFonts w:asciiTheme="minorHAnsi" w:hAnsiTheme="minorHAnsi" w:cs="Arial"/>
          <w:sz w:val="22"/>
          <w:szCs w:val="22"/>
        </w:rPr>
        <w:t>e obojstranne potvrdený doklad o vykonaní prác vo</w:t>
      </w:r>
      <w:r w:rsidRPr="00C71A52">
        <w:rPr>
          <w:rFonts w:asciiTheme="minorHAnsi" w:hAnsiTheme="minorHAnsi" w:cs="Arial"/>
          <w:sz w:val="22"/>
          <w:szCs w:val="22"/>
        </w:rPr>
        <w:t xml:space="preserve"> forme protokolu. </w:t>
      </w:r>
    </w:p>
    <w:p w:rsidR="00D72639" w:rsidRPr="00C71A52" w:rsidRDefault="00D72639" w:rsidP="00D72639">
      <w:pPr>
        <w:pStyle w:val="CTL"/>
        <w:numPr>
          <w:ilvl w:val="0"/>
          <w:numId w:val="2"/>
        </w:numPr>
        <w:rPr>
          <w:rFonts w:asciiTheme="minorHAnsi" w:hAnsiTheme="minorHAnsi" w:cs="Arial"/>
          <w:sz w:val="22"/>
          <w:szCs w:val="22"/>
        </w:rPr>
      </w:pPr>
      <w:r w:rsidRPr="00C71A52">
        <w:rPr>
          <w:rFonts w:asciiTheme="minorHAnsi" w:hAnsiTheme="minorHAnsi" w:cs="Arial"/>
          <w:sz w:val="22"/>
          <w:szCs w:val="22"/>
        </w:rPr>
        <w:t xml:space="preserve">Preddavok na realizáciu stavebných prác zo strany Objednávateľa poskytovaný nebude.  </w:t>
      </w:r>
    </w:p>
    <w:p w:rsidR="008C078A" w:rsidRDefault="008C078A" w:rsidP="008C078A">
      <w:pPr>
        <w:pStyle w:val="CTL"/>
        <w:widowControl/>
        <w:numPr>
          <w:ilvl w:val="0"/>
          <w:numId w:val="2"/>
        </w:numPr>
        <w:tabs>
          <w:tab w:val="left" w:pos="708"/>
        </w:tabs>
        <w:adjustRightInd/>
        <w:rPr>
          <w:rFonts w:ascii="Calibri" w:hAnsi="Calibri" w:cs="Calibri"/>
          <w:sz w:val="22"/>
          <w:szCs w:val="22"/>
        </w:rPr>
      </w:pPr>
      <w:r>
        <w:rPr>
          <w:rFonts w:ascii="Calibri" w:hAnsi="Calibri" w:cs="Calibri"/>
          <w:sz w:val="22"/>
          <w:szCs w:val="22"/>
        </w:rPr>
        <w:t>V prípade, že faktúra nebude obsahovať všetky náležitosti daňového dokladu v zmysle platných právnych predpisov, alebo k nej nebudú priložené doklady dohodnu</w:t>
      </w:r>
      <w:r w:rsidR="0014433F">
        <w:rPr>
          <w:rFonts w:ascii="Calibri" w:hAnsi="Calibri" w:cs="Calibri"/>
          <w:sz w:val="22"/>
          <w:szCs w:val="22"/>
        </w:rPr>
        <w:t>té zmluvnými stranami, je  O</w:t>
      </w:r>
      <w:r>
        <w:rPr>
          <w:rFonts w:ascii="Calibri" w:hAnsi="Calibri" w:cs="Calibri"/>
          <w:sz w:val="22"/>
          <w:szCs w:val="22"/>
        </w:rPr>
        <w:t>bje</w:t>
      </w:r>
      <w:r w:rsidR="00695DE2">
        <w:rPr>
          <w:rFonts w:ascii="Calibri" w:hAnsi="Calibri" w:cs="Calibri"/>
          <w:sz w:val="22"/>
          <w:szCs w:val="22"/>
        </w:rPr>
        <w:t>dnávateľ oprávnený túto vrátiť Z</w:t>
      </w:r>
      <w:r>
        <w:rPr>
          <w:rFonts w:ascii="Calibri" w:hAnsi="Calibri" w:cs="Calibri"/>
          <w:sz w:val="22"/>
          <w:szCs w:val="22"/>
        </w:rPr>
        <w:t>hotoviteľovi na  doplnenie. V takomto prípade začne nová lehota splatnosti plynúť po doručení opr</w:t>
      </w:r>
      <w:r w:rsidR="0014433F">
        <w:rPr>
          <w:rFonts w:ascii="Calibri" w:hAnsi="Calibri" w:cs="Calibri"/>
          <w:sz w:val="22"/>
          <w:szCs w:val="22"/>
        </w:rPr>
        <w:t>avenej alebo doplnenej faktúry O</w:t>
      </w:r>
      <w:r>
        <w:rPr>
          <w:rFonts w:ascii="Calibri" w:hAnsi="Calibri" w:cs="Calibri"/>
          <w:sz w:val="22"/>
          <w:szCs w:val="22"/>
        </w:rPr>
        <w:t xml:space="preserve">bjednávateľovi. Faktúra musí obsahovať aj Identifikátor žiadosti o NFP a názov projektu. Ak </w:t>
      </w:r>
      <w:r w:rsidR="008A56CA">
        <w:rPr>
          <w:rFonts w:ascii="Calibri" w:hAnsi="Calibri" w:cs="Calibri"/>
          <w:sz w:val="22"/>
          <w:szCs w:val="22"/>
        </w:rPr>
        <w:t>Zhotoviteľ</w:t>
      </w:r>
      <w:r>
        <w:rPr>
          <w:rFonts w:ascii="Calibri" w:hAnsi="Calibri" w:cs="Calibri"/>
          <w:sz w:val="22"/>
          <w:szCs w:val="22"/>
        </w:rPr>
        <w:t xml:space="preserve"> neuvedie vo faktúre ktorýkoľvek požadovaný údaj je to dôvod na vrátenie faktúry bez jej uhradenia a bez následkov z omeškania. Nová lehota splatnosti začne plynúť až po preukázateľnom doručení novej faktúry do sídla Objednávateľa.</w:t>
      </w:r>
    </w:p>
    <w:p w:rsidR="00D72639" w:rsidRPr="00D06887" w:rsidRDefault="00D72639" w:rsidP="00D72639">
      <w:pPr>
        <w:widowControl w:val="0"/>
        <w:autoSpaceDE w:val="0"/>
        <w:autoSpaceDN w:val="0"/>
        <w:adjustRightInd w:val="0"/>
        <w:ind w:left="5429" w:right="4781"/>
        <w:jc w:val="center"/>
        <w:rPr>
          <w:rFonts w:asciiTheme="minorHAnsi" w:hAnsiTheme="minorHAnsi" w:cs="Arial"/>
          <w:b/>
          <w:bCs/>
          <w:w w:val="99"/>
          <w:sz w:val="22"/>
          <w:szCs w:val="22"/>
        </w:rPr>
      </w:pPr>
    </w:p>
    <w:p w:rsidR="00D72639" w:rsidRPr="00C71A52" w:rsidRDefault="006A0606" w:rsidP="00D72639">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 xml:space="preserve">Článok </w:t>
      </w:r>
      <w:r w:rsidR="00D72639" w:rsidRPr="00D06887">
        <w:rPr>
          <w:rFonts w:asciiTheme="minorHAnsi" w:hAnsiTheme="minorHAnsi" w:cs="Arial"/>
          <w:b/>
          <w:bCs/>
          <w:sz w:val="22"/>
          <w:szCs w:val="22"/>
        </w:rPr>
        <w:t>III</w:t>
      </w:r>
      <w:r w:rsidR="00D72639" w:rsidRPr="00D06887">
        <w:rPr>
          <w:rFonts w:asciiTheme="minorHAnsi" w:hAnsiTheme="minorHAnsi" w:cs="Arial"/>
          <w:b/>
          <w:bCs/>
          <w:spacing w:val="-1"/>
          <w:sz w:val="22"/>
          <w:szCs w:val="22"/>
        </w:rPr>
        <w:t>.</w:t>
      </w:r>
      <w:r w:rsidR="00D72639" w:rsidRPr="00C71A52">
        <w:rPr>
          <w:rFonts w:asciiTheme="minorHAnsi" w:hAnsiTheme="minorHAnsi" w:cs="Arial"/>
          <w:b/>
          <w:bCs/>
          <w:sz w:val="22"/>
          <w:szCs w:val="22"/>
        </w:rPr>
        <w:t xml:space="preserve"> </w:t>
      </w:r>
    </w:p>
    <w:p w:rsidR="00D72639" w:rsidRPr="00C71A52" w:rsidRDefault="00D72639" w:rsidP="00D72639">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Čas a miesto plnenia </w:t>
      </w:r>
    </w:p>
    <w:p w:rsidR="00D72639" w:rsidRPr="00C71A52" w:rsidRDefault="00D72639" w:rsidP="00D72639">
      <w:pPr>
        <w:widowControl w:val="0"/>
        <w:autoSpaceDE w:val="0"/>
        <w:autoSpaceDN w:val="0"/>
        <w:adjustRightInd w:val="0"/>
        <w:ind w:left="360" w:right="-1"/>
        <w:jc w:val="center"/>
        <w:rPr>
          <w:rFonts w:asciiTheme="minorHAnsi" w:hAnsiTheme="minorHAnsi" w:cs="Arial"/>
          <w:sz w:val="22"/>
          <w:szCs w:val="22"/>
          <w:lang w:eastAsia="en-US"/>
        </w:rPr>
      </w:pPr>
    </w:p>
    <w:p w:rsidR="00D72639" w:rsidRPr="006A0606" w:rsidRDefault="00D72639" w:rsidP="006A0606">
      <w:pPr>
        <w:pStyle w:val="Odstavecseseznamem"/>
        <w:numPr>
          <w:ilvl w:val="1"/>
          <w:numId w:val="6"/>
        </w:numPr>
        <w:tabs>
          <w:tab w:val="clear" w:pos="360"/>
          <w:tab w:val="num" w:pos="709"/>
        </w:tabs>
        <w:ind w:left="709" w:hanging="425"/>
        <w:rPr>
          <w:rFonts w:ascii="Calibri" w:hAnsi="Calibri" w:cs="Calibri"/>
        </w:rPr>
      </w:pPr>
      <w:proofErr w:type="spellStart"/>
      <w:r w:rsidRPr="006A0606">
        <w:rPr>
          <w:rFonts w:asciiTheme="minorHAnsi" w:hAnsiTheme="minorHAnsi" w:cs="Arial"/>
          <w:sz w:val="22"/>
        </w:rPr>
        <w:t>Miestom</w:t>
      </w:r>
      <w:proofErr w:type="spellEnd"/>
      <w:r w:rsidRPr="006A0606">
        <w:rPr>
          <w:rFonts w:asciiTheme="minorHAnsi" w:hAnsiTheme="minorHAnsi" w:cs="Arial"/>
          <w:sz w:val="22"/>
        </w:rPr>
        <w:t xml:space="preserve"> </w:t>
      </w:r>
      <w:proofErr w:type="spellStart"/>
      <w:r w:rsidRPr="006A0606">
        <w:rPr>
          <w:rFonts w:ascii="Calibri" w:hAnsi="Calibri" w:cs="Arial"/>
          <w:sz w:val="22"/>
        </w:rPr>
        <w:t>plnenia</w:t>
      </w:r>
      <w:proofErr w:type="spellEnd"/>
      <w:r w:rsidRPr="006A0606">
        <w:rPr>
          <w:rFonts w:ascii="Calibri" w:hAnsi="Calibri" w:cs="Arial"/>
          <w:sz w:val="22"/>
        </w:rPr>
        <w:t xml:space="preserve"> je </w:t>
      </w:r>
      <w:proofErr w:type="spellStart"/>
      <w:r w:rsidR="00B71485" w:rsidRPr="006A0606">
        <w:rPr>
          <w:rFonts w:ascii="Calibri" w:hAnsi="Calibri" w:cs="Calibri"/>
          <w:sz w:val="22"/>
        </w:rPr>
        <w:t>Obecný</w:t>
      </w:r>
      <w:proofErr w:type="spellEnd"/>
      <w:r w:rsidR="00B71485" w:rsidRPr="006A0606">
        <w:rPr>
          <w:rFonts w:ascii="Calibri" w:hAnsi="Calibri" w:cs="Calibri"/>
          <w:sz w:val="22"/>
        </w:rPr>
        <w:t xml:space="preserve"> úrad Jasov, </w:t>
      </w:r>
      <w:r w:rsidR="00B71485" w:rsidRPr="006A0606">
        <w:rPr>
          <w:rFonts w:ascii="Calibri" w:hAnsi="Calibri"/>
          <w:sz w:val="22"/>
        </w:rPr>
        <w:t xml:space="preserve">Námestie sv. Floriána 259/1, 044 23 </w:t>
      </w:r>
      <w:proofErr w:type="spellStart"/>
      <w:r w:rsidR="00B71485" w:rsidRPr="006A0606">
        <w:rPr>
          <w:rFonts w:ascii="Calibri" w:hAnsi="Calibri"/>
          <w:sz w:val="22"/>
        </w:rPr>
        <w:t>Jasov</w:t>
      </w:r>
      <w:proofErr w:type="spellEnd"/>
      <w:r w:rsidR="00B71485" w:rsidRPr="006A0606">
        <w:rPr>
          <w:rFonts w:ascii="Calibri" w:hAnsi="Calibri"/>
          <w:sz w:val="22"/>
        </w:rPr>
        <w:t>.</w:t>
      </w:r>
    </w:p>
    <w:p w:rsidR="00B75AA4" w:rsidRPr="00D06887" w:rsidRDefault="00B75AA4" w:rsidP="00B75AA4">
      <w:pPr>
        <w:pStyle w:val="Zkladntext"/>
        <w:numPr>
          <w:ilvl w:val="1"/>
          <w:numId w:val="6"/>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D06887">
        <w:rPr>
          <w:rFonts w:asciiTheme="minorHAnsi" w:hAnsiTheme="minorHAnsi" w:cs="Arial"/>
          <w:b w:val="0"/>
          <w:sz w:val="22"/>
          <w:szCs w:val="22"/>
        </w:rPr>
        <w:t xml:space="preserve">Zhotoviteľ sa zaväzuje zrealizovať </w:t>
      </w:r>
      <w:r>
        <w:rPr>
          <w:rFonts w:asciiTheme="minorHAnsi" w:hAnsiTheme="minorHAnsi" w:cs="Arial"/>
          <w:b w:val="0"/>
          <w:sz w:val="22"/>
          <w:szCs w:val="22"/>
        </w:rPr>
        <w:t>predmet</w:t>
      </w:r>
      <w:r w:rsidRPr="00D06887">
        <w:rPr>
          <w:rFonts w:asciiTheme="minorHAnsi" w:hAnsiTheme="minorHAnsi" w:cs="Arial"/>
          <w:b w:val="0"/>
          <w:sz w:val="22"/>
          <w:szCs w:val="22"/>
        </w:rPr>
        <w:t xml:space="preserve"> zmluvy </w:t>
      </w:r>
      <w:r>
        <w:rPr>
          <w:rFonts w:asciiTheme="minorHAnsi" w:hAnsiTheme="minorHAnsi" w:cs="Arial"/>
          <w:b w:val="0"/>
          <w:sz w:val="22"/>
          <w:szCs w:val="22"/>
        </w:rPr>
        <w:t xml:space="preserve">do  </w:t>
      </w:r>
      <w:r w:rsidR="00614D92">
        <w:rPr>
          <w:rFonts w:asciiTheme="minorHAnsi" w:hAnsiTheme="minorHAnsi" w:cs="Arial"/>
          <w:b w:val="0"/>
          <w:sz w:val="22"/>
          <w:szCs w:val="22"/>
        </w:rPr>
        <w:t>...........</w:t>
      </w:r>
      <w:r w:rsidRPr="00B75AA4">
        <w:rPr>
          <w:rFonts w:asciiTheme="minorHAnsi" w:hAnsiTheme="minorHAnsi" w:cs="Arial"/>
          <w:b w:val="0"/>
          <w:sz w:val="22"/>
          <w:szCs w:val="22"/>
        </w:rPr>
        <w:t>....</w:t>
      </w:r>
      <w:r>
        <w:rPr>
          <w:rFonts w:asciiTheme="minorHAnsi" w:hAnsiTheme="minorHAnsi" w:cs="Arial"/>
          <w:b w:val="0"/>
          <w:sz w:val="22"/>
          <w:szCs w:val="22"/>
        </w:rPr>
        <w:t xml:space="preserve"> kalendárnych dní</w:t>
      </w:r>
      <w:r w:rsidR="004953FC">
        <w:rPr>
          <w:rFonts w:asciiTheme="minorHAnsi" w:hAnsiTheme="minorHAnsi" w:cs="Arial"/>
          <w:b w:val="0"/>
          <w:sz w:val="22"/>
          <w:szCs w:val="22"/>
        </w:rPr>
        <w:t xml:space="preserve"> od prevzatia staveniska</w:t>
      </w:r>
      <w:r>
        <w:rPr>
          <w:rFonts w:asciiTheme="minorHAnsi" w:hAnsiTheme="minorHAnsi" w:cs="Arial"/>
          <w:b w:val="0"/>
          <w:sz w:val="22"/>
          <w:szCs w:val="22"/>
        </w:rPr>
        <w:t>.</w:t>
      </w:r>
    </w:p>
    <w:p w:rsidR="00D72639" w:rsidRPr="006A0606" w:rsidRDefault="00695DE2" w:rsidP="00FD77F6">
      <w:pPr>
        <w:pStyle w:val="Zkladntext"/>
        <w:numPr>
          <w:ilvl w:val="1"/>
          <w:numId w:val="6"/>
        </w:numPr>
        <w:tabs>
          <w:tab w:val="clear" w:pos="360"/>
          <w:tab w:val="num" w:pos="709"/>
        </w:tabs>
        <w:suppressAutoHyphens/>
        <w:overflowPunct w:val="0"/>
        <w:autoSpaceDE w:val="0"/>
        <w:spacing w:after="120"/>
        <w:ind w:left="720"/>
        <w:textAlignment w:val="baseline"/>
        <w:rPr>
          <w:rFonts w:asciiTheme="minorHAnsi" w:hAnsiTheme="minorHAnsi" w:cs="Arial"/>
          <w:b w:val="0"/>
          <w:sz w:val="22"/>
          <w:szCs w:val="22"/>
        </w:rPr>
      </w:pPr>
      <w:r w:rsidRPr="006A0606">
        <w:rPr>
          <w:rFonts w:asciiTheme="minorHAnsi" w:hAnsiTheme="minorHAnsi" w:cs="Arial"/>
          <w:b w:val="0"/>
          <w:sz w:val="22"/>
          <w:szCs w:val="22"/>
        </w:rPr>
        <w:t>Časový harmonogram vypracovaný Z</w:t>
      </w:r>
      <w:r w:rsidR="00D90683" w:rsidRPr="006A0606">
        <w:rPr>
          <w:rFonts w:asciiTheme="minorHAnsi" w:hAnsiTheme="minorHAnsi" w:cs="Arial"/>
          <w:b w:val="0"/>
          <w:sz w:val="22"/>
          <w:szCs w:val="22"/>
        </w:rPr>
        <w:t>hotoviteľom v rámci verejného obstarávania bude do 10 dní od účinnosti zmluvy Zhotoviteľom aktualizovaný a po vzájomnom odsúhlasení oboma zmluvnými stranami bude tvoriť  prílohu č. 2 tejto zmluvy.</w:t>
      </w:r>
    </w:p>
    <w:p w:rsidR="00D72639" w:rsidRPr="00C71A52" w:rsidRDefault="00D72639" w:rsidP="00FD77F6">
      <w:pPr>
        <w:pStyle w:val="Zkladntext"/>
        <w:numPr>
          <w:ilvl w:val="1"/>
          <w:numId w:val="6"/>
        </w:numPr>
        <w:tabs>
          <w:tab w:val="clear" w:pos="360"/>
          <w:tab w:val="num" w:pos="709"/>
        </w:tabs>
        <w:suppressAutoHyphens/>
        <w:overflowPunct w:val="0"/>
        <w:autoSpaceDE w:val="0"/>
        <w:spacing w:after="120"/>
        <w:ind w:left="709"/>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Dodržiavanie termínu podľa bodov 2 a 3 tohto článku Zmluvy je podmienené poskytnutím súčinnosti Objednávateľa. </w:t>
      </w:r>
    </w:p>
    <w:p w:rsidR="00D72639" w:rsidRPr="00306235" w:rsidRDefault="00D72639" w:rsidP="00FD77F6">
      <w:pPr>
        <w:pStyle w:val="Zkladntext"/>
        <w:numPr>
          <w:ilvl w:val="1"/>
          <w:numId w:val="6"/>
        </w:numPr>
        <w:tabs>
          <w:tab w:val="clear" w:pos="360"/>
          <w:tab w:val="num" w:pos="709"/>
        </w:tabs>
        <w:suppressAutoHyphens/>
        <w:overflowPunct w:val="0"/>
        <w:autoSpaceDE w:val="0"/>
        <w:spacing w:after="120"/>
        <w:ind w:left="709"/>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V prípade ak počas realizácie diela dôjde k udalostiam, ktoré znemožnia vykonať dielo v súlade s technickou správou, projektovou dokumentáciou a cenovou ponukou je Zhotoviteľ povinný práce na diele zastaviť a na tieto skutočnosti písomne upozorniť </w:t>
      </w:r>
      <w:r w:rsidR="0014433F">
        <w:rPr>
          <w:rFonts w:asciiTheme="minorHAnsi" w:hAnsiTheme="minorHAnsi" w:cs="Arial"/>
          <w:b w:val="0"/>
          <w:sz w:val="22"/>
          <w:szCs w:val="22"/>
        </w:rPr>
        <w:t>O</w:t>
      </w:r>
      <w:r w:rsidRPr="00C71A52">
        <w:rPr>
          <w:rFonts w:asciiTheme="minorHAnsi" w:hAnsiTheme="minorHAnsi" w:cs="Arial"/>
          <w:b w:val="0"/>
          <w:sz w:val="22"/>
          <w:szCs w:val="22"/>
        </w:rPr>
        <w:t>bjednávateľa hneď ako ich zistil. Objednávateľ je povinný do desiatich pracovných dní rozhodnúť o spôsobe ďalšieho postupu pri vykonávaní diela.</w:t>
      </w:r>
    </w:p>
    <w:p w:rsidR="00D72639" w:rsidRDefault="00D72639" w:rsidP="00D72639">
      <w:pPr>
        <w:widowControl w:val="0"/>
        <w:autoSpaceDE w:val="0"/>
        <w:autoSpaceDN w:val="0"/>
        <w:adjustRightInd w:val="0"/>
        <w:ind w:right="-1"/>
        <w:jc w:val="center"/>
        <w:rPr>
          <w:rFonts w:asciiTheme="minorHAnsi" w:hAnsiTheme="minorHAnsi" w:cs="Arial"/>
          <w:b/>
          <w:bCs/>
          <w:sz w:val="22"/>
          <w:szCs w:val="22"/>
        </w:rPr>
      </w:pPr>
    </w:p>
    <w:p w:rsidR="00D72639" w:rsidRPr="00C71A52" w:rsidRDefault="006A0606" w:rsidP="00D72639">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 xml:space="preserve">Článok </w:t>
      </w:r>
      <w:r w:rsidR="00D72639" w:rsidRPr="00C71A52">
        <w:rPr>
          <w:rFonts w:asciiTheme="minorHAnsi" w:hAnsiTheme="minorHAnsi" w:cs="Arial"/>
          <w:b/>
          <w:bCs/>
          <w:sz w:val="22"/>
          <w:szCs w:val="22"/>
        </w:rPr>
        <w:t>IV.</w:t>
      </w:r>
    </w:p>
    <w:p w:rsidR="00D72639" w:rsidRPr="00C71A52" w:rsidRDefault="00D72639" w:rsidP="00D72639">
      <w:pPr>
        <w:pStyle w:val="Zkladntext"/>
        <w:tabs>
          <w:tab w:val="left" w:pos="0"/>
        </w:tabs>
        <w:ind w:left="540" w:hanging="540"/>
        <w:jc w:val="center"/>
        <w:rPr>
          <w:rFonts w:asciiTheme="minorHAnsi" w:hAnsiTheme="minorHAnsi" w:cs="Arial"/>
          <w:sz w:val="22"/>
          <w:szCs w:val="22"/>
        </w:rPr>
      </w:pPr>
      <w:r w:rsidRPr="00C71A52">
        <w:rPr>
          <w:rFonts w:asciiTheme="minorHAnsi" w:hAnsiTheme="minorHAnsi" w:cs="Arial"/>
          <w:sz w:val="22"/>
          <w:szCs w:val="22"/>
        </w:rPr>
        <w:t xml:space="preserve">PRÁVA A POVINNOSTI ZMLUVNÝCH STRÁN </w:t>
      </w:r>
    </w:p>
    <w:p w:rsidR="00D72639" w:rsidRPr="00C71A52" w:rsidRDefault="00D72639" w:rsidP="00D72639">
      <w:pPr>
        <w:pStyle w:val="Zkladntext"/>
        <w:ind w:left="709"/>
        <w:rPr>
          <w:rFonts w:asciiTheme="minorHAnsi" w:hAnsiTheme="minorHAnsi" w:cs="Arial"/>
          <w:b w:val="0"/>
          <w:bCs/>
          <w:sz w:val="22"/>
          <w:szCs w:val="22"/>
        </w:rPr>
      </w:pPr>
    </w:p>
    <w:p w:rsidR="00D72639" w:rsidRPr="00C71A52" w:rsidRDefault="00D72639" w:rsidP="00D72639">
      <w:pPr>
        <w:pStyle w:val="CTL"/>
        <w:numPr>
          <w:ilvl w:val="0"/>
          <w:numId w:val="9"/>
        </w:numPr>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D72639" w:rsidRPr="00C71A52" w:rsidRDefault="00D72639" w:rsidP="00D72639">
      <w:pPr>
        <w:pStyle w:val="CTL"/>
        <w:numPr>
          <w:ilvl w:val="0"/>
          <w:numId w:val="9"/>
        </w:numPr>
        <w:ind w:left="709"/>
        <w:rPr>
          <w:rFonts w:asciiTheme="minorHAnsi" w:hAnsiTheme="minorHAnsi" w:cs="Arial"/>
          <w:sz w:val="22"/>
          <w:szCs w:val="22"/>
        </w:rPr>
      </w:pPr>
      <w:r w:rsidRPr="00C71A52">
        <w:rPr>
          <w:rFonts w:asciiTheme="minorHAnsi" w:hAnsiTheme="minorHAnsi" w:cs="Arial"/>
          <w:sz w:val="22"/>
          <w:szCs w:val="22"/>
        </w:rPr>
        <w:t>Práva a povinnosti Objednávateľa</w:t>
      </w:r>
    </w:p>
    <w:p w:rsidR="00D72639" w:rsidRPr="00C71A52" w:rsidRDefault="00D72639" w:rsidP="00D72639">
      <w:pPr>
        <w:pStyle w:val="Zkladntext"/>
        <w:numPr>
          <w:ilvl w:val="0"/>
          <w:numId w:val="13"/>
        </w:numPr>
        <w:tabs>
          <w:tab w:val="clear" w:pos="2615"/>
          <w:tab w:val="left" w:pos="1134"/>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D72639" w:rsidRPr="00C71A52" w:rsidRDefault="00D72639" w:rsidP="00D72639">
      <w:pPr>
        <w:pStyle w:val="Zkladntext"/>
        <w:numPr>
          <w:ilvl w:val="0"/>
          <w:numId w:val="13"/>
        </w:numPr>
        <w:tabs>
          <w:tab w:val="clear" w:pos="2615"/>
          <w:tab w:val="left" w:pos="540"/>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bezodkladne informovať Zhotoviteľa o okolnostiach, resp. prekážkach, ktoré môžu brániť Zhotoviteľovi riadne plniť predmet Zmluvy.</w:t>
      </w:r>
    </w:p>
    <w:p w:rsidR="00D72639" w:rsidRPr="00C71A52" w:rsidRDefault="00D72639" w:rsidP="00D72639">
      <w:pPr>
        <w:pStyle w:val="Zkladntext"/>
        <w:numPr>
          <w:ilvl w:val="0"/>
          <w:numId w:val="13"/>
        </w:numPr>
        <w:tabs>
          <w:tab w:val="clear" w:pos="2615"/>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tiež povinný informovať Zhotoviteľa s dostatočným predstihom o technických a iných problémoch, ktoré bránia realizovať predmet Zmluvy v plánovanom termíne.</w:t>
      </w:r>
    </w:p>
    <w:p w:rsidR="00D72639" w:rsidRPr="00C71A52" w:rsidRDefault="00D72639" w:rsidP="00D72639">
      <w:pPr>
        <w:pStyle w:val="Zkladntext"/>
        <w:numPr>
          <w:ilvl w:val="0"/>
          <w:numId w:val="13"/>
        </w:numPr>
        <w:tabs>
          <w:tab w:val="clear" w:pos="2615"/>
          <w:tab w:val="left" w:pos="720"/>
          <w:tab w:val="left" w:pos="1134"/>
          <w:tab w:val="left" w:pos="1418"/>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lastRenderedPageBreak/>
        <w:t>Objednávateľ je povinný uhradiť cenu dohodnutú v čl. II., bod 1.</w:t>
      </w:r>
    </w:p>
    <w:p w:rsidR="00D72639" w:rsidRPr="00C71A52" w:rsidRDefault="00D72639" w:rsidP="002A3D50">
      <w:pPr>
        <w:pStyle w:val="Zkladntext"/>
        <w:numPr>
          <w:ilvl w:val="0"/>
          <w:numId w:val="13"/>
        </w:numPr>
        <w:tabs>
          <w:tab w:val="clear" w:pos="2615"/>
          <w:tab w:val="left" w:pos="720"/>
          <w:tab w:val="left" w:pos="1134"/>
          <w:tab w:val="left" w:pos="1418"/>
          <w:tab w:val="num" w:pos="2268"/>
        </w:tabs>
        <w:suppressAutoHyphens/>
        <w:overflowPunct w:val="0"/>
        <w:autoSpaceDE w:val="0"/>
        <w:spacing w:after="12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Zmeny oproti sprievodnej a technickej správe,  projektovej dokumentácii a priloženému rozpočtu môže nariadiť len Objednávateľ a to písomnou formou.</w:t>
      </w:r>
    </w:p>
    <w:p w:rsidR="00D72639" w:rsidRPr="00C71A52" w:rsidRDefault="00D72639" w:rsidP="00D72639">
      <w:pPr>
        <w:pStyle w:val="CTL"/>
        <w:numPr>
          <w:ilvl w:val="0"/>
          <w:numId w:val="9"/>
        </w:numPr>
        <w:ind w:left="709"/>
        <w:rPr>
          <w:rFonts w:asciiTheme="minorHAnsi" w:hAnsiTheme="minorHAnsi" w:cs="Arial"/>
          <w:sz w:val="22"/>
          <w:szCs w:val="22"/>
        </w:rPr>
      </w:pPr>
      <w:r w:rsidRPr="00C71A52">
        <w:rPr>
          <w:rFonts w:asciiTheme="minorHAnsi" w:hAnsiTheme="minorHAnsi" w:cs="Arial"/>
          <w:sz w:val="22"/>
          <w:szCs w:val="22"/>
        </w:rPr>
        <w:t>Práva a povinnosti Zhotoviteľa</w:t>
      </w:r>
    </w:p>
    <w:p w:rsidR="00D72639" w:rsidRPr="00C61868"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na vlastné náklady zabezpečiť činnosť potrebnú na zabezpečenie predmetu Zmluvy.</w:t>
      </w:r>
    </w:p>
    <w:p w:rsidR="00D72639" w:rsidRPr="003E6E4F"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t xml:space="preserve">Zhotoviteľ </w:t>
      </w:r>
      <w:r w:rsidRPr="00C61868">
        <w:rPr>
          <w:rFonts w:asciiTheme="minorHAnsi" w:hAnsiTheme="minorHAnsi" w:cs="Arial"/>
          <w:b w:val="0"/>
          <w:sz w:val="22"/>
          <w:szCs w:val="22"/>
        </w:rPr>
        <w:t>zabezpečí záručný servis po dobu 5 rokov od odovzdania diela</w:t>
      </w:r>
      <w:r w:rsidRPr="002D6D12">
        <w:rPr>
          <w:rFonts w:asciiTheme="minorHAnsi" w:hAnsiTheme="minorHAnsi" w:cs="Arial"/>
          <w:b w:val="0"/>
          <w:sz w:val="22"/>
          <w:szCs w:val="22"/>
        </w:rPr>
        <w:t xml:space="preserve">. </w:t>
      </w:r>
      <w:r w:rsidRPr="00C61868">
        <w:rPr>
          <w:rFonts w:asciiTheme="minorHAnsi" w:hAnsiTheme="minorHAnsi" w:cs="Arial"/>
          <w:b w:val="0"/>
          <w:sz w:val="22"/>
          <w:szCs w:val="22"/>
        </w:rPr>
        <w:t>Telefónne číslo na nahlasovanie porúch je:.........</w:t>
      </w:r>
      <w:r w:rsidRPr="003E6E4F">
        <w:rPr>
          <w:rFonts w:asciiTheme="minorHAnsi" w:hAnsiTheme="minorHAnsi" w:cs="Arial"/>
          <w:b w:val="0"/>
          <w:sz w:val="22"/>
          <w:szCs w:val="22"/>
        </w:rPr>
        <w:t>....</w:t>
      </w:r>
      <w:r w:rsidRPr="003E6E4F">
        <w:rPr>
          <w:rFonts w:asciiTheme="minorHAnsi" w:hAnsiTheme="minorHAnsi" w:cs="Arial"/>
          <w:b w:val="0"/>
          <w:i/>
          <w:iCs/>
          <w:w w:val="99"/>
          <w:sz w:val="22"/>
          <w:szCs w:val="22"/>
        </w:rPr>
        <w:t xml:space="preserve"> </w:t>
      </w:r>
    </w:p>
    <w:p w:rsidR="00D72639" w:rsidRPr="00C61868"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t xml:space="preserve">Zhotoviteľ </w:t>
      </w:r>
      <w:r w:rsidRPr="00C61868">
        <w:rPr>
          <w:rFonts w:asciiTheme="minorHAnsi" w:hAnsiTheme="minorHAnsi" w:cs="Arial"/>
          <w:b w:val="0"/>
          <w:sz w:val="22"/>
          <w:szCs w:val="22"/>
        </w:rPr>
        <w:t xml:space="preserve">je povinný uzavrieť poistenie zodpovednosti za škodu platné počas realizácie projektu do 10 dní od podpisu Zmluvy. Výška poistenia je minimálne v hodnote </w:t>
      </w:r>
      <w:r>
        <w:rPr>
          <w:rFonts w:asciiTheme="minorHAnsi" w:hAnsiTheme="minorHAnsi" w:cs="Arial"/>
          <w:b w:val="0"/>
          <w:sz w:val="22"/>
          <w:szCs w:val="22"/>
        </w:rPr>
        <w:t xml:space="preserve">ceny </w:t>
      </w:r>
      <w:r w:rsidR="00B75AA4">
        <w:rPr>
          <w:rFonts w:asciiTheme="minorHAnsi" w:hAnsiTheme="minorHAnsi" w:cs="Arial"/>
          <w:b w:val="0"/>
          <w:sz w:val="22"/>
          <w:szCs w:val="22"/>
        </w:rPr>
        <w:t>predmetu zmluvy</w:t>
      </w:r>
      <w:r>
        <w:rPr>
          <w:rFonts w:asciiTheme="minorHAnsi" w:hAnsiTheme="minorHAnsi" w:cs="Arial"/>
          <w:b w:val="0"/>
          <w:sz w:val="22"/>
          <w:szCs w:val="22"/>
        </w:rPr>
        <w:t xml:space="preserve"> s DPH podľa bodu II</w:t>
      </w:r>
      <w:r w:rsidRPr="00C61868">
        <w:rPr>
          <w:rFonts w:asciiTheme="minorHAnsi" w:hAnsiTheme="minorHAnsi" w:cs="Arial"/>
          <w:b w:val="0"/>
          <w:sz w:val="22"/>
          <w:szCs w:val="22"/>
        </w:rPr>
        <w:t>.1 Zmluvy.</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bude viesť od prevzatia staveniska až do protokolárneho odovzdania stavby o prácach a dodávkach, k</w:t>
      </w:r>
      <w:r w:rsidR="00740B04">
        <w:rPr>
          <w:rFonts w:asciiTheme="minorHAnsi" w:hAnsiTheme="minorHAnsi" w:cs="Arial"/>
          <w:b w:val="0"/>
          <w:sz w:val="22"/>
          <w:szCs w:val="22"/>
        </w:rPr>
        <w:t xml:space="preserve">toré vykonáva stavebný denník. Do tohto </w:t>
      </w:r>
      <w:r w:rsidRPr="00C71A52">
        <w:rPr>
          <w:rFonts w:asciiTheme="minorHAnsi" w:hAnsiTheme="minorHAnsi" w:cs="Arial"/>
          <w:b w:val="0"/>
          <w:sz w:val="22"/>
          <w:szCs w:val="22"/>
        </w:rPr>
        <w:t>bude zapisovať podstatné udalosti, ktoré sa stali na stavenisku. Stavebný denník</w:t>
      </w:r>
      <w:r w:rsidR="00695DE2">
        <w:rPr>
          <w:rFonts w:asciiTheme="minorHAnsi" w:hAnsiTheme="minorHAnsi" w:cs="Arial"/>
          <w:b w:val="0"/>
          <w:sz w:val="22"/>
          <w:szCs w:val="22"/>
        </w:rPr>
        <w:t xml:space="preserve"> bude uložený u Stavbyvedúceho Z</w:t>
      </w:r>
      <w:r w:rsidRPr="00C71A52">
        <w:rPr>
          <w:rFonts w:asciiTheme="minorHAnsi" w:hAnsiTheme="minorHAnsi" w:cs="Arial"/>
          <w:b w:val="0"/>
          <w:sz w:val="22"/>
          <w:szCs w:val="22"/>
        </w:rPr>
        <w:t xml:space="preserve">hotoviteľa na stavbe. Do stavebného denníka je ďalej oprávnený robiť zápisy zástupca </w:t>
      </w:r>
      <w:r w:rsidR="0014433F">
        <w:rPr>
          <w:rFonts w:asciiTheme="minorHAnsi" w:hAnsiTheme="minorHAnsi" w:cs="Arial"/>
          <w:b w:val="0"/>
          <w:sz w:val="22"/>
          <w:szCs w:val="22"/>
        </w:rPr>
        <w:t>O</w:t>
      </w:r>
      <w:r w:rsidRPr="00C71A52">
        <w:rPr>
          <w:rFonts w:asciiTheme="minorHAnsi" w:hAnsiTheme="minorHAnsi" w:cs="Arial"/>
          <w:b w:val="0"/>
          <w:sz w:val="22"/>
          <w:szCs w:val="22"/>
        </w:rPr>
        <w:t>bjednávateľa – Stavebný dozor a Autorský dozor. Cestou stavebného denníka nie je mož</w:t>
      </w:r>
      <w:r w:rsidR="00695DE2">
        <w:rPr>
          <w:rFonts w:asciiTheme="minorHAnsi" w:hAnsiTheme="minorHAnsi" w:cs="Arial"/>
          <w:b w:val="0"/>
          <w:sz w:val="22"/>
          <w:szCs w:val="22"/>
        </w:rPr>
        <w:t>né meniť rozsah, cenu a termín Z</w:t>
      </w:r>
      <w:r w:rsidRPr="00C71A52">
        <w:rPr>
          <w:rFonts w:asciiTheme="minorHAnsi" w:hAnsiTheme="minorHAnsi" w:cs="Arial"/>
          <w:b w:val="0"/>
          <w:sz w:val="22"/>
          <w:szCs w:val="22"/>
        </w:rPr>
        <w:t>hotovenia diela.</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Od začatia svojich výkonov až po ich prevzatie Objednávateľom znáša zodpovednosť za ich ochranu Zhotoviteľ. V prípade poškodenia, straty, alebo zničenia už vykonaných prác a dodaných materiálov pred ich prevzatím, je Zhotoviteľ povinný ich bezodkladne </w:t>
      </w:r>
      <w:r w:rsidRPr="00C71A52">
        <w:rPr>
          <w:rFonts w:asciiTheme="minorHAnsi" w:hAnsiTheme="minorHAnsi" w:cs="Arial"/>
          <w:b w:val="0"/>
          <w:sz w:val="22"/>
          <w:szCs w:val="22"/>
        </w:rPr>
        <w:lastRenderedPageBreak/>
        <w:t>opraviť, alebo nahradiť na vlastné náklady tak, aby boli pri odovzdaní a prevzatí diela v bezchybnom stave a v úplnom súlade so zmluvnými podmienkami a nariadeniami Objednávateľa.</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 prípadoch, v ktorých sa dá nepochybne určiť pôvo</w:t>
      </w:r>
      <w:r w:rsidR="00695DE2">
        <w:rPr>
          <w:rFonts w:asciiTheme="minorHAnsi" w:hAnsiTheme="minorHAnsi" w:cs="Arial"/>
          <w:b w:val="0"/>
          <w:sz w:val="22"/>
          <w:szCs w:val="22"/>
        </w:rPr>
        <w:t>dca škôd na vykonaných prácach Z</w:t>
      </w:r>
      <w:r w:rsidRPr="00C71A52">
        <w:rPr>
          <w:rFonts w:asciiTheme="minorHAnsi" w:hAnsiTheme="minorHAnsi" w:cs="Arial"/>
          <w:b w:val="0"/>
          <w:sz w:val="22"/>
          <w:szCs w:val="22"/>
        </w:rPr>
        <w:t>hotoviteľa, je Zhotoviteľ povinný ich bezodkladne opraviť, alebo nahradiť a vyúčtovať tým vzniknuté náklady pôvodcovi škôd.</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Výzvy Zhotoviteľa na spolupôsobenie Objednávateľa pri realizácii diela bude Zhotoviteľ uplatňovať písomne prostredníctvom stavebného denníka a vopred, v predstihu najmenej 2 (dvoch) pracovných dní.</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má právo vyvodzovať nároky z titulu prekážok na odovzdanom pracovisku pri vykonávaní diela len vtedy, keď zabraňujúce okolnosti ihneď písomne oznámi Objednávateľovi. </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je možné, Zhotoviteľ po vzájomnej dohode s Objednávateľom začne, prípadne ukončí realizáciu  diela predčasne.</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tiež zaväzuje, že jeho pracovníci budú nosiť ochranné pracovné pomôcky v súlade s predpismi BOZP. V prípade zistenia nedostatku je Objednávateľ oprávnený požadovať zmluvnú pokutu a jej  odpočet vo faktúre – daňovom doklade za obdobie, v ktorom bol zistený nedostatok, 50,- € za každého pracovníka a každý nedostatok.</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w:t>
      </w:r>
      <w:r w:rsidR="0014433F">
        <w:rPr>
          <w:rFonts w:asciiTheme="minorHAnsi" w:hAnsiTheme="minorHAnsi" w:cs="Arial"/>
          <w:b w:val="0"/>
          <w:sz w:val="22"/>
          <w:szCs w:val="22"/>
        </w:rPr>
        <w:t>O</w:t>
      </w:r>
      <w:r w:rsidRPr="00C71A52">
        <w:rPr>
          <w:rFonts w:asciiTheme="minorHAnsi" w:hAnsiTheme="minorHAnsi" w:cs="Arial"/>
          <w:b w:val="0"/>
          <w:sz w:val="22"/>
          <w:szCs w:val="22"/>
        </w:rPr>
        <w:t>bjednávateľa má právo kedykoľvek v pra</w:t>
      </w:r>
      <w:r w:rsidR="00695DE2">
        <w:rPr>
          <w:rFonts w:asciiTheme="minorHAnsi" w:hAnsiTheme="minorHAnsi" w:cs="Arial"/>
          <w:b w:val="0"/>
          <w:sz w:val="22"/>
          <w:szCs w:val="22"/>
        </w:rPr>
        <w:t>covnej dobe vyzvať pracovníkov Z</w:t>
      </w:r>
      <w:r w:rsidRPr="00C71A52">
        <w:rPr>
          <w:rFonts w:asciiTheme="minorHAnsi" w:hAnsiTheme="minorHAnsi" w:cs="Arial"/>
          <w:b w:val="0"/>
          <w:sz w:val="22"/>
          <w:szCs w:val="22"/>
        </w:rPr>
        <w:t>hotoviteľa k uskutočneniu skúšky na prítomnosť alkoholu alebo inej omamnej látky; v prípade pozitívneho výsledku resp. odmietnutia, má právo okamžite vypovedať a trvale zakázať vstup na prac</w:t>
      </w:r>
      <w:r w:rsidR="00695DE2">
        <w:rPr>
          <w:rFonts w:asciiTheme="minorHAnsi" w:hAnsiTheme="minorHAnsi" w:cs="Arial"/>
          <w:b w:val="0"/>
          <w:sz w:val="22"/>
          <w:szCs w:val="22"/>
        </w:rPr>
        <w:t>ovisko dotknutému pracovníkovi Z</w:t>
      </w:r>
      <w:r w:rsidRPr="00C71A52">
        <w:rPr>
          <w:rFonts w:asciiTheme="minorHAnsi" w:hAnsiTheme="minorHAnsi" w:cs="Arial"/>
          <w:b w:val="0"/>
          <w:sz w:val="22"/>
          <w:szCs w:val="22"/>
        </w:rPr>
        <w:t>hotoviteľa. Okrem toho má Objednávateľ právo uplatniť si u Zhotoviteľa jednorazovú zmluvnú pokutu vo výške 300,- € za každý pozitívny výsledok skúšky, resp. o</w:t>
      </w:r>
      <w:r w:rsidR="006F2B2C">
        <w:rPr>
          <w:rFonts w:asciiTheme="minorHAnsi" w:hAnsiTheme="minorHAnsi" w:cs="Arial"/>
          <w:b w:val="0"/>
          <w:sz w:val="22"/>
          <w:szCs w:val="22"/>
        </w:rPr>
        <w:t xml:space="preserve">dmietnutia podrobiť sa skúške. </w:t>
      </w:r>
      <w:r w:rsidR="00695DE2">
        <w:rPr>
          <w:rFonts w:asciiTheme="minorHAnsi" w:hAnsiTheme="minorHAnsi" w:cs="Arial"/>
          <w:b w:val="0"/>
          <w:sz w:val="22"/>
          <w:szCs w:val="22"/>
        </w:rPr>
        <w:t>V prípade, že pracovníci Z</w:t>
      </w:r>
      <w:r w:rsidRPr="00C71A52">
        <w:rPr>
          <w:rFonts w:asciiTheme="minorHAnsi" w:hAnsiTheme="minorHAnsi" w:cs="Arial"/>
          <w:b w:val="0"/>
          <w:sz w:val="22"/>
          <w:szCs w:val="22"/>
        </w:rPr>
        <w:t xml:space="preserve">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w:t>
      </w:r>
      <w:r w:rsidR="0014433F">
        <w:rPr>
          <w:rFonts w:asciiTheme="minorHAnsi" w:hAnsiTheme="minorHAnsi" w:cs="Arial"/>
          <w:b w:val="0"/>
          <w:sz w:val="22"/>
          <w:szCs w:val="22"/>
        </w:rPr>
        <w:t>O</w:t>
      </w:r>
      <w:r w:rsidRPr="00C71A52">
        <w:rPr>
          <w:rFonts w:asciiTheme="minorHAnsi" w:hAnsiTheme="minorHAnsi" w:cs="Arial"/>
          <w:b w:val="0"/>
          <w:sz w:val="22"/>
          <w:szCs w:val="22"/>
        </w:rPr>
        <w:t>bjednávateľ</w:t>
      </w:r>
      <w:r w:rsidR="00695DE2">
        <w:rPr>
          <w:rFonts w:asciiTheme="minorHAnsi" w:hAnsiTheme="minorHAnsi" w:cs="Arial"/>
          <w:b w:val="0"/>
          <w:sz w:val="22"/>
          <w:szCs w:val="22"/>
        </w:rPr>
        <w:t>a je oprávnený dať pracovníkom Z</w:t>
      </w:r>
      <w:r w:rsidRPr="00C71A52">
        <w:rPr>
          <w:rFonts w:asciiTheme="minorHAnsi" w:hAnsiTheme="minorHAnsi" w:cs="Arial"/>
          <w:b w:val="0"/>
          <w:sz w:val="22"/>
          <w:szCs w:val="22"/>
        </w:rPr>
        <w:t xml:space="preserve">hotoviteľa príkaz prerušiť prácu, ak zodpovedný Stavbyvedúci </w:t>
      </w:r>
      <w:r w:rsidR="00695DE2">
        <w:rPr>
          <w:rFonts w:asciiTheme="minorHAnsi" w:hAnsiTheme="minorHAnsi" w:cs="Arial"/>
          <w:b w:val="0"/>
          <w:sz w:val="22"/>
          <w:szCs w:val="22"/>
        </w:rPr>
        <w:t>Z</w:t>
      </w:r>
      <w:r w:rsidRPr="00C71A52">
        <w:rPr>
          <w:rFonts w:asciiTheme="minorHAnsi" w:hAnsiTheme="minorHAnsi" w:cs="Arial"/>
          <w:b w:val="0"/>
          <w:sz w:val="22"/>
          <w:szCs w:val="22"/>
        </w:rPr>
        <w:t>hotoviteľa nie je dosiahnuteľný a ak je ohrozená bezpečnosť uskutočňovanej stavby, život alebo zdravie pracujúcich na stavbe, dielo nie je vykonávané v požadovanej kvalite alebo hrozia iné vážne škody.</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zaväzuje, že jeho pracovníci budú nosiť oblečenie zreteľne označené firemnou značkou, tak, aby mal Objednávateľ prehľad o ľuďoch pohybujúcich sa v rámci staveniska. Firemným štítkom neoznačeného pracovníka má zástupca </w:t>
      </w:r>
      <w:r w:rsidR="0014433F">
        <w:rPr>
          <w:rFonts w:asciiTheme="minorHAnsi" w:hAnsiTheme="minorHAnsi" w:cs="Arial"/>
          <w:b w:val="0"/>
          <w:sz w:val="22"/>
          <w:szCs w:val="22"/>
        </w:rPr>
        <w:t>O</w:t>
      </w:r>
      <w:r w:rsidRPr="00C71A52">
        <w:rPr>
          <w:rFonts w:asciiTheme="minorHAnsi" w:hAnsiTheme="minorHAnsi" w:cs="Arial"/>
          <w:b w:val="0"/>
          <w:sz w:val="22"/>
          <w:szCs w:val="22"/>
        </w:rPr>
        <w:t>bjednávateľa právo vykázať zo stavby.</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zúčastňovať sa na kontrolných dňoch zvolávaných Objednávateľom, s účasťou Stavbyvedúceho a ostatných zástupcov Objednávateľa a Zhotoviteľa.</w:t>
      </w:r>
    </w:p>
    <w:p w:rsidR="00D72639" w:rsidRPr="00C71A52"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w:t>
      </w:r>
      <w:r w:rsidRPr="00C71A52">
        <w:rPr>
          <w:rFonts w:asciiTheme="minorHAnsi" w:hAnsiTheme="minorHAnsi" w:cs="Arial"/>
          <w:b w:val="0"/>
          <w:sz w:val="22"/>
          <w:szCs w:val="22"/>
        </w:rPr>
        <w:lastRenderedPageBreak/>
        <w:t>tretej osoby na náklady Zhotoviteľa, a na zmluvnú pokutu vo výške 500,- € a to za každý aj začatý deň omeškania.</w:t>
      </w:r>
    </w:p>
    <w:p w:rsidR="00D72639" w:rsidRPr="00691F44"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posledný deň lehoty, určený pre plnenie povinností uvedených v tejto zmluve pripadne na sobotu, nedeľu, alebo iný deň pracovného voľna alebo pracovného pokoja, presúva sa povinnosť na predchádzajúci pracovný deň.</w:t>
      </w:r>
    </w:p>
    <w:p w:rsidR="00691F44" w:rsidRPr="00C71A52" w:rsidRDefault="00691F44"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Pr>
          <w:rFonts w:asciiTheme="minorHAnsi" w:hAnsiTheme="minorHAnsi" w:cs="Arial"/>
          <w:b w:val="0"/>
          <w:sz w:val="22"/>
          <w:szCs w:val="22"/>
        </w:rPr>
        <w:t>Zhot</w:t>
      </w:r>
      <w:r w:rsidR="004A5F75">
        <w:rPr>
          <w:rFonts w:asciiTheme="minorHAnsi" w:hAnsiTheme="minorHAnsi" w:cs="Arial"/>
          <w:b w:val="0"/>
          <w:sz w:val="22"/>
          <w:szCs w:val="22"/>
        </w:rPr>
        <w:t>o</w:t>
      </w:r>
      <w:r>
        <w:rPr>
          <w:rFonts w:asciiTheme="minorHAnsi" w:hAnsiTheme="minorHAnsi" w:cs="Arial"/>
          <w:b w:val="0"/>
          <w:sz w:val="22"/>
          <w:szCs w:val="22"/>
        </w:rPr>
        <w:t>viteľ zabezpečí na vlastné náklady fotodokumentáciu realizácie predmetu zmluvy a túto odovzdá Objednávateľovi pri odovzdaní diela.</w:t>
      </w:r>
    </w:p>
    <w:p w:rsidR="00D72639" w:rsidRPr="001D4137" w:rsidRDefault="00D72639" w:rsidP="00D72639">
      <w:pPr>
        <w:pStyle w:val="Zkladntext"/>
        <w:numPr>
          <w:ilvl w:val="0"/>
          <w:numId w:val="10"/>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rsidR="00D72639" w:rsidRPr="00C71A52" w:rsidRDefault="00D72639" w:rsidP="00D72639">
      <w:pPr>
        <w:pStyle w:val="Zkladntext"/>
        <w:suppressAutoHyphens/>
        <w:overflowPunct w:val="0"/>
        <w:autoSpaceDE w:val="0"/>
        <w:ind w:left="360"/>
        <w:textAlignment w:val="baseline"/>
        <w:rPr>
          <w:rFonts w:asciiTheme="minorHAnsi" w:hAnsiTheme="minorHAnsi" w:cs="Arial"/>
          <w:b w:val="0"/>
          <w:bCs/>
          <w:sz w:val="22"/>
          <w:szCs w:val="22"/>
        </w:rPr>
      </w:pPr>
    </w:p>
    <w:p w:rsidR="00D72639" w:rsidRPr="0079387E" w:rsidRDefault="006A0606" w:rsidP="00D72639">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 xml:space="preserve">Článok </w:t>
      </w:r>
      <w:r w:rsidR="00D72639" w:rsidRPr="00C71A52">
        <w:rPr>
          <w:rFonts w:asciiTheme="minorHAnsi" w:hAnsiTheme="minorHAnsi" w:cs="Arial"/>
          <w:b/>
          <w:bCs/>
          <w:sz w:val="22"/>
          <w:szCs w:val="22"/>
        </w:rPr>
        <w:t xml:space="preserve">V. </w:t>
      </w:r>
    </w:p>
    <w:p w:rsidR="00D72639" w:rsidRPr="00C71A52" w:rsidRDefault="00D72639" w:rsidP="00D72639">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Záruka</w:t>
      </w:r>
    </w:p>
    <w:p w:rsidR="00D72639" w:rsidRPr="00C71A52" w:rsidRDefault="00D72639" w:rsidP="00D72639">
      <w:pPr>
        <w:widowControl w:val="0"/>
        <w:autoSpaceDE w:val="0"/>
        <w:autoSpaceDN w:val="0"/>
        <w:adjustRightInd w:val="0"/>
        <w:ind w:right="-1"/>
        <w:jc w:val="center"/>
        <w:rPr>
          <w:rFonts w:asciiTheme="minorHAnsi" w:hAnsiTheme="minorHAnsi" w:cs="Arial"/>
          <w:b/>
          <w:bCs/>
          <w:sz w:val="22"/>
          <w:szCs w:val="22"/>
        </w:rPr>
      </w:pPr>
    </w:p>
    <w:p w:rsidR="00D72639" w:rsidRPr="00F76BF2" w:rsidRDefault="00D72639" w:rsidP="002D6D12">
      <w:pPr>
        <w:pStyle w:val="CTL"/>
        <w:numPr>
          <w:ilvl w:val="0"/>
          <w:numId w:val="16"/>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w:t>
      </w:r>
      <w:r w:rsidRPr="00F76BF2">
        <w:rPr>
          <w:rFonts w:asciiTheme="minorHAnsi" w:hAnsiTheme="minorHAnsi" w:cs="Arial"/>
          <w:sz w:val="22"/>
          <w:szCs w:val="22"/>
        </w:rPr>
        <w:t>poskytuje len za podmienky, že Objednávateľ si splní povinnosti vyplývajúce zo záručných listov, návodov na použitie, návodov na údržbu a servis a/alebo z príslušných technických špecifikácií.</w:t>
      </w:r>
      <w:r w:rsidR="002D6D12" w:rsidRPr="00F76BF2">
        <w:rPr>
          <w:rFonts w:asciiTheme="minorHAnsi" w:hAnsiTheme="minorHAnsi" w:cs="Arial"/>
          <w:sz w:val="22"/>
          <w:szCs w:val="22"/>
        </w:rPr>
        <w:t xml:space="preserve"> Zmluvné strany sa dohodli pre prípad vady d</w:t>
      </w:r>
      <w:r w:rsidR="004953FC">
        <w:rPr>
          <w:rFonts w:asciiTheme="minorHAnsi" w:hAnsiTheme="minorHAnsi" w:cs="Arial"/>
          <w:sz w:val="22"/>
          <w:szCs w:val="22"/>
        </w:rPr>
        <w:t>iela, že počas záručnej doby má</w:t>
      </w:r>
      <w:r w:rsidR="00695DE2">
        <w:rPr>
          <w:rFonts w:asciiTheme="minorHAnsi" w:hAnsiTheme="minorHAnsi" w:cs="Arial"/>
          <w:sz w:val="22"/>
          <w:szCs w:val="22"/>
        </w:rPr>
        <w:t xml:space="preserve"> Z</w:t>
      </w:r>
      <w:r w:rsidR="002D6D12" w:rsidRPr="00F76BF2">
        <w:rPr>
          <w:rFonts w:asciiTheme="minorHAnsi" w:hAnsiTheme="minorHAnsi" w:cs="Arial"/>
          <w:sz w:val="22"/>
          <w:szCs w:val="22"/>
        </w:rPr>
        <w:t>hotoviteľ povinnosť bezplatného odstránenia vady.</w:t>
      </w:r>
    </w:p>
    <w:p w:rsidR="002D6D12" w:rsidRPr="00F76BF2" w:rsidRDefault="002D6D12" w:rsidP="002D6D12">
      <w:pPr>
        <w:pStyle w:val="CTL"/>
        <w:numPr>
          <w:ilvl w:val="0"/>
          <w:numId w:val="16"/>
        </w:numPr>
        <w:tabs>
          <w:tab w:val="left" w:pos="567"/>
        </w:tabs>
        <w:ind w:left="567" w:hanging="567"/>
        <w:rPr>
          <w:rFonts w:asciiTheme="minorHAnsi" w:hAnsiTheme="minorHAnsi" w:cs="Arial"/>
          <w:sz w:val="22"/>
          <w:szCs w:val="22"/>
        </w:rPr>
      </w:pPr>
      <w:r w:rsidRPr="00F76BF2">
        <w:rPr>
          <w:rFonts w:asciiTheme="minorHAnsi" w:hAnsiTheme="minorHAnsi" w:cs="Arial"/>
          <w:sz w:val="22"/>
          <w:szCs w:val="22"/>
        </w:rPr>
        <w:t xml:space="preserve">Zhotoviteľ sa zaväzuje, že v prípade poruchy jednotlivých častí predmetu zmluvy, zabezpečí odstránenie poruchy do </w:t>
      </w:r>
      <w:r w:rsidR="00740B04">
        <w:rPr>
          <w:rFonts w:asciiTheme="minorHAnsi" w:hAnsiTheme="minorHAnsi" w:cs="Arial"/>
          <w:sz w:val="22"/>
          <w:szCs w:val="22"/>
        </w:rPr>
        <w:t xml:space="preserve">3 dní od oznámenia poruchy. </w:t>
      </w:r>
      <w:r w:rsidRPr="00F76BF2">
        <w:rPr>
          <w:rFonts w:asciiTheme="minorHAnsi" w:hAnsiTheme="minorHAnsi" w:cs="Arial"/>
          <w:sz w:val="22"/>
          <w:szCs w:val="22"/>
        </w:rPr>
        <w:t>Telefónne číslo na nahlasovanie porúch je: .............</w:t>
      </w:r>
    </w:p>
    <w:p w:rsidR="00D72639" w:rsidRPr="00C71A52" w:rsidRDefault="00D72639" w:rsidP="00D72639">
      <w:pPr>
        <w:pStyle w:val="CTL"/>
        <w:numPr>
          <w:ilvl w:val="0"/>
          <w:numId w:val="16"/>
        </w:numPr>
        <w:tabs>
          <w:tab w:val="left" w:pos="567"/>
        </w:tabs>
        <w:ind w:left="567" w:hanging="567"/>
        <w:rPr>
          <w:rFonts w:asciiTheme="minorHAnsi" w:hAnsiTheme="minorHAnsi" w:cs="Arial"/>
          <w:sz w:val="22"/>
          <w:szCs w:val="22"/>
        </w:rPr>
      </w:pPr>
      <w:r w:rsidRPr="00F76BF2">
        <w:rPr>
          <w:rFonts w:asciiTheme="minorHAnsi" w:hAnsiTheme="minorHAnsi" w:cs="Arial"/>
          <w:sz w:val="22"/>
          <w:szCs w:val="22"/>
        </w:rPr>
        <w:t>Zmluvné strany sa dohodli pre prípad vady diela, že počas záručnej doby má Objednávateľ právo požadovať a Zhotoviteľ povinnosť odstrániť vady diela na náklady Zhotoviteľa v lehote</w:t>
      </w:r>
      <w:r w:rsidRPr="00C71A52">
        <w:rPr>
          <w:rFonts w:asciiTheme="minorHAnsi" w:hAnsiTheme="minorHAnsi" w:cs="Arial"/>
          <w:sz w:val="22"/>
          <w:szCs w:val="22"/>
        </w:rPr>
        <w:t xml:space="preserve"> dohodnutej s Objednávateľom, najneskôr však do 7 (slovom: siedmich) kalendárnych dní odo dňa písomnej reklamácie vady Objednávateľom Zhotoviteľovi.</w:t>
      </w:r>
    </w:p>
    <w:p w:rsidR="00D72639" w:rsidRPr="00C71A52" w:rsidRDefault="00D72639" w:rsidP="008D606E">
      <w:pPr>
        <w:pStyle w:val="CTL"/>
        <w:numPr>
          <w:ilvl w:val="0"/>
          <w:numId w:val="16"/>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Zmluvné strany sa dohodli, že ak Zhotoviteľ:</w:t>
      </w:r>
    </w:p>
    <w:p w:rsidR="00D72639" w:rsidRPr="00C71A52" w:rsidRDefault="00D52189" w:rsidP="00D72639">
      <w:pPr>
        <w:ind w:left="1134" w:hanging="567"/>
        <w:rPr>
          <w:rFonts w:asciiTheme="minorHAnsi" w:hAnsiTheme="minorHAnsi" w:cs="Arial"/>
          <w:sz w:val="22"/>
          <w:szCs w:val="22"/>
        </w:rPr>
      </w:pPr>
      <w:r>
        <w:rPr>
          <w:rFonts w:asciiTheme="minorHAnsi" w:hAnsiTheme="minorHAnsi" w:cs="Arial"/>
          <w:sz w:val="22"/>
          <w:szCs w:val="22"/>
        </w:rPr>
        <w:t>4</w:t>
      </w:r>
      <w:r w:rsidR="00D72639" w:rsidRPr="00C71A52">
        <w:rPr>
          <w:rFonts w:asciiTheme="minorHAnsi" w:hAnsiTheme="minorHAnsi" w:cs="Arial"/>
          <w:sz w:val="22"/>
          <w:szCs w:val="22"/>
        </w:rPr>
        <w:t>.2   nepristúpi k odstraňovaniu vád diela v term</w:t>
      </w:r>
      <w:r w:rsidR="00740B04">
        <w:rPr>
          <w:rFonts w:asciiTheme="minorHAnsi" w:hAnsiTheme="minorHAnsi" w:cs="Arial"/>
          <w:sz w:val="22"/>
          <w:szCs w:val="22"/>
        </w:rPr>
        <w:t xml:space="preserve">íne požadovanom Objednávateľom </w:t>
      </w:r>
      <w:r w:rsidR="00D72639" w:rsidRPr="00C71A52">
        <w:rPr>
          <w:rFonts w:asciiTheme="minorHAnsi" w:hAnsiTheme="minorHAnsi" w:cs="Arial"/>
          <w:sz w:val="22"/>
          <w:szCs w:val="22"/>
        </w:rPr>
        <w:t>alebo;</w:t>
      </w:r>
    </w:p>
    <w:p w:rsidR="00D72639" w:rsidRPr="00C71A52" w:rsidRDefault="00D52189" w:rsidP="00D72639">
      <w:pPr>
        <w:ind w:left="1134" w:hanging="567"/>
        <w:rPr>
          <w:rFonts w:asciiTheme="minorHAnsi" w:hAnsiTheme="minorHAnsi" w:cs="Arial"/>
          <w:sz w:val="22"/>
          <w:szCs w:val="22"/>
        </w:rPr>
      </w:pPr>
      <w:r>
        <w:rPr>
          <w:rFonts w:asciiTheme="minorHAnsi" w:hAnsiTheme="minorHAnsi" w:cs="Arial"/>
          <w:sz w:val="22"/>
          <w:szCs w:val="22"/>
        </w:rPr>
        <w:t>4</w:t>
      </w:r>
      <w:r w:rsidR="00D72639" w:rsidRPr="00C71A52">
        <w:rPr>
          <w:rFonts w:asciiTheme="minorHAnsi" w:hAnsiTheme="minorHAnsi" w:cs="Arial"/>
          <w:sz w:val="22"/>
          <w:szCs w:val="22"/>
        </w:rPr>
        <w:t>.3   neodstráni vady Diela správne;</w:t>
      </w:r>
    </w:p>
    <w:p w:rsidR="00D72639" w:rsidRPr="00C71A52" w:rsidRDefault="00D72639" w:rsidP="00D72639">
      <w:pPr>
        <w:pStyle w:val="CTL"/>
        <w:numPr>
          <w:ilvl w:val="0"/>
          <w:numId w:val="0"/>
        </w:numPr>
        <w:tabs>
          <w:tab w:val="left" w:pos="567"/>
        </w:tabs>
        <w:ind w:left="567"/>
        <w:rPr>
          <w:rFonts w:asciiTheme="minorHAnsi" w:hAnsiTheme="minorHAnsi" w:cs="Arial"/>
          <w:sz w:val="22"/>
          <w:szCs w:val="22"/>
        </w:rPr>
      </w:pPr>
      <w:r w:rsidRPr="00C71A52">
        <w:rPr>
          <w:rFonts w:asciiTheme="minorHAnsi" w:hAnsiTheme="minorHAnsi" w:cs="Arial"/>
          <w:sz w:val="22"/>
          <w:szCs w:val="22"/>
        </w:rPr>
        <w:t xml:space="preserve">Objednávateľ je oprávnený uplatňovať u Zhotoviteľa nároky uvedené v bode </w:t>
      </w:r>
      <w:r w:rsidR="00781956">
        <w:rPr>
          <w:rFonts w:asciiTheme="minorHAnsi" w:hAnsiTheme="minorHAnsi" w:cs="Arial"/>
          <w:sz w:val="22"/>
          <w:szCs w:val="22"/>
        </w:rPr>
        <w:t>5</w:t>
      </w:r>
      <w:r w:rsidRPr="00C71A52">
        <w:rPr>
          <w:rFonts w:asciiTheme="minorHAnsi" w:hAnsiTheme="minorHAnsi" w:cs="Arial"/>
          <w:sz w:val="22"/>
          <w:szCs w:val="22"/>
        </w:rPr>
        <w:t xml:space="preserve"> tohto článku.</w:t>
      </w:r>
    </w:p>
    <w:p w:rsidR="00D72639" w:rsidRPr="00C71A52" w:rsidRDefault="00D72639" w:rsidP="008D606E">
      <w:pPr>
        <w:pStyle w:val="CTL"/>
        <w:numPr>
          <w:ilvl w:val="0"/>
          <w:numId w:val="16"/>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 xml:space="preserve">V prípade, že nastane niektorý z prípadov podľa bodu </w:t>
      </w:r>
      <w:r w:rsidR="00781956">
        <w:rPr>
          <w:rFonts w:asciiTheme="minorHAnsi" w:hAnsiTheme="minorHAnsi" w:cs="Arial"/>
          <w:sz w:val="22"/>
          <w:szCs w:val="22"/>
        </w:rPr>
        <w:t>4</w:t>
      </w:r>
      <w:r w:rsidRPr="00C71A52">
        <w:rPr>
          <w:rFonts w:asciiTheme="minorHAnsi" w:hAnsiTheme="minorHAnsi" w:cs="Arial"/>
          <w:sz w:val="22"/>
          <w:szCs w:val="22"/>
        </w:rPr>
        <w:t xml:space="preserve"> tohto článku, tak Objednávateľ je oprávnený:</w:t>
      </w:r>
    </w:p>
    <w:p w:rsidR="00D72639" w:rsidRPr="00C71A52" w:rsidRDefault="007E6BD5" w:rsidP="00D72639">
      <w:pPr>
        <w:ind w:left="1134" w:hanging="567"/>
        <w:rPr>
          <w:rFonts w:asciiTheme="minorHAnsi" w:hAnsiTheme="minorHAnsi" w:cs="Arial"/>
          <w:sz w:val="22"/>
          <w:szCs w:val="22"/>
        </w:rPr>
      </w:pPr>
      <w:r>
        <w:rPr>
          <w:rFonts w:asciiTheme="minorHAnsi" w:hAnsiTheme="minorHAnsi" w:cs="Arial"/>
          <w:sz w:val="22"/>
          <w:szCs w:val="22"/>
        </w:rPr>
        <w:t>5</w:t>
      </w:r>
      <w:r w:rsidR="00D72639" w:rsidRPr="00C71A52">
        <w:rPr>
          <w:rFonts w:asciiTheme="minorHAnsi" w:hAnsiTheme="minorHAnsi" w:cs="Arial"/>
          <w:sz w:val="22"/>
          <w:szCs w:val="22"/>
        </w:rPr>
        <w:t>.1   požadovať od Zhotoviteľa zníženie Ceny Diela alebo;</w:t>
      </w:r>
    </w:p>
    <w:p w:rsidR="00D72639" w:rsidRPr="00C71A52" w:rsidRDefault="007E6BD5" w:rsidP="00D72639">
      <w:pPr>
        <w:ind w:left="1134" w:hanging="567"/>
        <w:rPr>
          <w:rFonts w:asciiTheme="minorHAnsi" w:hAnsiTheme="minorHAnsi" w:cs="Arial"/>
          <w:sz w:val="22"/>
          <w:szCs w:val="22"/>
        </w:rPr>
      </w:pPr>
      <w:r>
        <w:rPr>
          <w:rFonts w:asciiTheme="minorHAnsi" w:hAnsiTheme="minorHAnsi" w:cs="Arial"/>
          <w:sz w:val="22"/>
          <w:szCs w:val="22"/>
        </w:rPr>
        <w:t>5</w:t>
      </w:r>
      <w:r w:rsidR="00D72639" w:rsidRPr="00C71A52">
        <w:rPr>
          <w:rFonts w:asciiTheme="minorHAnsi" w:hAnsiTheme="minorHAnsi" w:cs="Arial"/>
          <w:sz w:val="22"/>
          <w:szCs w:val="22"/>
        </w:rPr>
        <w:t>.2   odstrániť vady Diela sám a to na náklady Zhotoviteľa alebo;</w:t>
      </w:r>
    </w:p>
    <w:p w:rsidR="00D72639" w:rsidRPr="00C71A52" w:rsidRDefault="007E6BD5" w:rsidP="00D72639">
      <w:pPr>
        <w:ind w:left="1134" w:hanging="567"/>
        <w:rPr>
          <w:rFonts w:asciiTheme="minorHAnsi" w:hAnsiTheme="minorHAnsi" w:cs="Arial"/>
          <w:sz w:val="22"/>
          <w:szCs w:val="22"/>
        </w:rPr>
      </w:pPr>
      <w:r>
        <w:rPr>
          <w:rFonts w:asciiTheme="minorHAnsi" w:hAnsiTheme="minorHAnsi" w:cs="Arial"/>
          <w:sz w:val="22"/>
          <w:szCs w:val="22"/>
        </w:rPr>
        <w:t>5</w:t>
      </w:r>
      <w:r w:rsidR="00D72639" w:rsidRPr="00C71A52">
        <w:rPr>
          <w:rFonts w:asciiTheme="minorHAnsi" w:hAnsiTheme="minorHAnsi" w:cs="Arial"/>
          <w:sz w:val="22"/>
          <w:szCs w:val="22"/>
        </w:rPr>
        <w:t>.3   zabezpečiť odstránenie vád Diela prostredníctvom tretej osoby a to na náklady Zhotoviteľa.</w:t>
      </w:r>
    </w:p>
    <w:p w:rsidR="00D72639" w:rsidRPr="00C71A52" w:rsidRDefault="00D72639" w:rsidP="00C54689">
      <w:pPr>
        <w:spacing w:after="120"/>
        <w:ind w:left="567"/>
        <w:rPr>
          <w:rFonts w:asciiTheme="minorHAnsi" w:hAnsiTheme="minorHAnsi" w:cs="Arial"/>
          <w:sz w:val="22"/>
          <w:szCs w:val="22"/>
        </w:rPr>
      </w:pPr>
      <w:r w:rsidRPr="00C71A52">
        <w:rPr>
          <w:rFonts w:asciiTheme="minorHAnsi" w:hAnsiTheme="minorHAnsi" w:cs="Arial"/>
          <w:sz w:val="22"/>
          <w:szCs w:val="22"/>
        </w:rPr>
        <w:t>Práva Objednávateľa vyplývajúce zo záruky nie sú týmto ustanovením dotknuté.</w:t>
      </w:r>
    </w:p>
    <w:p w:rsidR="00D72639" w:rsidRPr="00C71A52" w:rsidRDefault="00D72639" w:rsidP="00D72639">
      <w:pPr>
        <w:pStyle w:val="CTL"/>
        <w:numPr>
          <w:ilvl w:val="0"/>
          <w:numId w:val="16"/>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Náhradu nákladov podľa bodov </w:t>
      </w:r>
      <w:r w:rsidR="00781956">
        <w:rPr>
          <w:rFonts w:asciiTheme="minorHAnsi" w:hAnsiTheme="minorHAnsi" w:cs="Arial"/>
          <w:sz w:val="22"/>
          <w:szCs w:val="22"/>
        </w:rPr>
        <w:t>4</w:t>
      </w:r>
      <w:r w:rsidRPr="00C71A52">
        <w:rPr>
          <w:rFonts w:asciiTheme="minorHAnsi" w:hAnsiTheme="minorHAnsi" w:cs="Arial"/>
          <w:sz w:val="22"/>
          <w:szCs w:val="22"/>
        </w:rPr>
        <w:t xml:space="preserve"> a </w:t>
      </w:r>
      <w:r w:rsidR="00781956">
        <w:rPr>
          <w:rFonts w:asciiTheme="minorHAnsi" w:hAnsiTheme="minorHAnsi" w:cs="Arial"/>
          <w:sz w:val="22"/>
          <w:szCs w:val="22"/>
        </w:rPr>
        <w:t>5</w:t>
      </w:r>
      <w:r w:rsidRPr="00C71A52">
        <w:rPr>
          <w:rFonts w:asciiTheme="minorHAnsi" w:hAnsiTheme="minorHAnsi" w:cs="Arial"/>
          <w:sz w:val="22"/>
          <w:szCs w:val="22"/>
        </w:rPr>
        <w:t xml:space="preserve"> tohto článku môže Objednávateľ vykonať vystavením faktúry za</w:t>
      </w:r>
      <w:r w:rsidRPr="00C71A52">
        <w:rPr>
          <w:rFonts w:asciiTheme="minorHAnsi" w:hAnsiTheme="minorHAnsi"/>
          <w:sz w:val="20"/>
        </w:rPr>
        <w:t xml:space="preserve"> </w:t>
      </w:r>
      <w:r w:rsidRPr="00C71A52">
        <w:rPr>
          <w:rFonts w:asciiTheme="minorHAnsi" w:hAnsiTheme="minorHAnsi" w:cs="Arial"/>
          <w:sz w:val="22"/>
          <w:szCs w:val="22"/>
        </w:rPr>
        <w:t xml:space="preserve">vynaložené náklady v zmysle bodov </w:t>
      </w:r>
      <w:r w:rsidR="00781956">
        <w:rPr>
          <w:rFonts w:asciiTheme="minorHAnsi" w:hAnsiTheme="minorHAnsi" w:cs="Arial"/>
          <w:sz w:val="22"/>
          <w:szCs w:val="22"/>
        </w:rPr>
        <w:t>4</w:t>
      </w:r>
      <w:r w:rsidRPr="00C71A52">
        <w:rPr>
          <w:rFonts w:asciiTheme="minorHAnsi" w:hAnsiTheme="minorHAnsi" w:cs="Arial"/>
          <w:sz w:val="22"/>
          <w:szCs w:val="22"/>
        </w:rPr>
        <w:t xml:space="preserve"> a </w:t>
      </w:r>
      <w:r w:rsidR="00781956">
        <w:rPr>
          <w:rFonts w:asciiTheme="minorHAnsi" w:hAnsiTheme="minorHAnsi" w:cs="Arial"/>
          <w:sz w:val="22"/>
          <w:szCs w:val="22"/>
        </w:rPr>
        <w:t>5</w:t>
      </w:r>
      <w:r w:rsidRPr="00C71A52">
        <w:rPr>
          <w:rFonts w:asciiTheme="minorHAnsi" w:hAnsiTheme="minorHAnsi" w:cs="Arial"/>
          <w:sz w:val="22"/>
          <w:szCs w:val="22"/>
        </w:rPr>
        <w:t xml:space="preserve"> tohto článku, pričom takáto faktúra je splatná do 10 (slovom: desiatich) kalendárnych dní od doručenia Zhotoviteľovi.</w:t>
      </w:r>
    </w:p>
    <w:p w:rsidR="00D72639" w:rsidRPr="00C71A52" w:rsidRDefault="00D72639" w:rsidP="00D72639">
      <w:pPr>
        <w:pStyle w:val="CTL"/>
        <w:numPr>
          <w:ilvl w:val="0"/>
          <w:numId w:val="16"/>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Zhotoviteľ zodpovedá za prípadné vady vykonaných prác diela v priebehu realizácie diela, ako aj v  záručnej dobe. Zhotoviteľ nezodpovedá za vady diela spôsobené chybným zaobchádzaním s dielom Objednávateľom po prevzatí diela.</w:t>
      </w:r>
    </w:p>
    <w:p w:rsidR="00D72639" w:rsidRPr="00C71A52" w:rsidRDefault="00D72639" w:rsidP="00D72639">
      <w:pPr>
        <w:pStyle w:val="CTL"/>
        <w:numPr>
          <w:ilvl w:val="0"/>
          <w:numId w:val="16"/>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Objednávateľ sa zaväzuje, že reklamáciu vady diela uplatní bezodkladne po jej zistení, a to </w:t>
      </w:r>
      <w:r w:rsidRPr="00C71A52">
        <w:rPr>
          <w:rFonts w:asciiTheme="minorHAnsi" w:hAnsiTheme="minorHAnsi" w:cs="Arial"/>
          <w:sz w:val="22"/>
          <w:szCs w:val="22"/>
        </w:rPr>
        <w:lastRenderedPageBreak/>
        <w:t>písomnou formou Zhotoviteľovi.</w:t>
      </w:r>
    </w:p>
    <w:p w:rsidR="00D72639" w:rsidRPr="00C71A52" w:rsidRDefault="00D72639" w:rsidP="00D72639">
      <w:pPr>
        <w:pStyle w:val="CTL"/>
        <w:numPr>
          <w:ilvl w:val="0"/>
          <w:numId w:val="16"/>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rsidR="00D72639" w:rsidRPr="00C71A52" w:rsidRDefault="006A0606" w:rsidP="00D72639">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 xml:space="preserve">Článok </w:t>
      </w:r>
      <w:r w:rsidR="00D72639" w:rsidRPr="00C71A52">
        <w:rPr>
          <w:rFonts w:asciiTheme="minorHAnsi" w:hAnsiTheme="minorHAnsi" w:cs="Arial"/>
          <w:b/>
          <w:bCs/>
          <w:sz w:val="22"/>
          <w:szCs w:val="22"/>
        </w:rPr>
        <w:t xml:space="preserve">VI. </w:t>
      </w:r>
    </w:p>
    <w:p w:rsidR="00D72639" w:rsidRPr="00C71A52" w:rsidRDefault="00D72639" w:rsidP="00D72639">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Osobitné ustanovenia </w:t>
      </w:r>
    </w:p>
    <w:p w:rsidR="00D72639" w:rsidRPr="00C71A52" w:rsidRDefault="00D72639" w:rsidP="00D72639">
      <w:pPr>
        <w:widowControl w:val="0"/>
        <w:autoSpaceDE w:val="0"/>
        <w:autoSpaceDN w:val="0"/>
        <w:adjustRightInd w:val="0"/>
        <w:ind w:right="-1"/>
        <w:jc w:val="center"/>
        <w:rPr>
          <w:rFonts w:asciiTheme="minorHAnsi" w:hAnsiTheme="minorHAnsi" w:cs="Arial"/>
          <w:b/>
          <w:bCs/>
          <w:sz w:val="22"/>
          <w:szCs w:val="22"/>
        </w:rPr>
      </w:pPr>
    </w:p>
    <w:p w:rsidR="00D72639" w:rsidRPr="00C71A52" w:rsidRDefault="00D72639" w:rsidP="00D72639">
      <w:pPr>
        <w:pStyle w:val="CTL"/>
        <w:numPr>
          <w:ilvl w:val="0"/>
          <w:numId w:val="15"/>
        </w:numPr>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rsidR="00D72639" w:rsidRPr="00C71A52" w:rsidRDefault="00D72639" w:rsidP="00D72639">
      <w:pPr>
        <w:pStyle w:val="CTL"/>
        <w:numPr>
          <w:ilvl w:val="0"/>
          <w:numId w:val="15"/>
        </w:numPr>
        <w:rPr>
          <w:rFonts w:asciiTheme="minorHAnsi" w:hAnsiTheme="minorHAnsi" w:cs="Arial"/>
          <w:sz w:val="22"/>
          <w:szCs w:val="22"/>
        </w:rPr>
      </w:pPr>
      <w:r w:rsidRPr="00C71A52">
        <w:rPr>
          <w:rFonts w:asciiTheme="minorHAnsi" w:hAnsiTheme="minorHAnsi" w:cs="Arial"/>
          <w:sz w:val="22"/>
          <w:szCs w:val="22"/>
        </w:rPr>
        <w:t>Zhotoviteľ sa zaväzuje splniť predmet zmluvy s potrebnou odbornou starostlivosťou a na vlastné riziko, zodpovedá za riadne plnenie predmetu zmluvy a pri jeho plnení je povinný riadiť sa ustanoveniami tejto zmluvy a platnými všeobecno</w:t>
      </w:r>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rsidR="00D72639" w:rsidRPr="00C71A52" w:rsidRDefault="00D72639" w:rsidP="00D72639">
      <w:pPr>
        <w:pStyle w:val="CTL"/>
        <w:numPr>
          <w:ilvl w:val="0"/>
          <w:numId w:val="15"/>
        </w:numPr>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rsidR="00D72639" w:rsidRPr="00C71A52" w:rsidRDefault="00D72639" w:rsidP="00D72639">
      <w:pPr>
        <w:pStyle w:val="CTL"/>
        <w:numPr>
          <w:ilvl w:val="0"/>
          <w:numId w:val="15"/>
        </w:numPr>
        <w:rPr>
          <w:rFonts w:asciiTheme="minorHAnsi" w:hAnsiTheme="minorHAnsi" w:cs="Arial"/>
          <w:sz w:val="22"/>
          <w:szCs w:val="22"/>
        </w:rPr>
      </w:pPr>
      <w:r w:rsidRPr="00C71A52">
        <w:rPr>
          <w:rFonts w:asciiTheme="minorHAnsi" w:hAnsiTheme="minorHAnsi" w:cs="Arial"/>
          <w:sz w:val="22"/>
          <w:szCs w:val="22"/>
        </w:rPr>
        <w:t xml:space="preserve">V prípade, že Zhotoviteľ nemôže plniť záväzky zmluvy  a ukončenie  realizácie stavebných prác  podľa čl. I je ohrozené, je povinný o tom neodkladne informovať Objednávateľa.  </w:t>
      </w:r>
    </w:p>
    <w:p w:rsidR="00D72639" w:rsidRPr="00C71A52" w:rsidRDefault="00D72639" w:rsidP="00D72639">
      <w:pPr>
        <w:pStyle w:val="CTL"/>
        <w:numPr>
          <w:ilvl w:val="0"/>
          <w:numId w:val="15"/>
        </w:numPr>
        <w:rPr>
          <w:rFonts w:asciiTheme="minorHAnsi" w:hAnsiTheme="minorHAnsi" w:cs="Arial"/>
          <w:sz w:val="22"/>
          <w:szCs w:val="22"/>
        </w:rPr>
      </w:pPr>
      <w:r w:rsidRPr="00C71A52">
        <w:rPr>
          <w:rFonts w:asciiTheme="minorHAnsi" w:hAnsiTheme="minorHAnsi" w:cs="Arial"/>
          <w:sz w:val="22"/>
          <w:szCs w:val="22"/>
        </w:rPr>
        <w:t xml:space="preserve">Objednávateľ je oprávnený v priebehu výkonu prác zabezpečovať ich kontrolu. </w:t>
      </w:r>
    </w:p>
    <w:p w:rsidR="00D72639" w:rsidRPr="00C71A52" w:rsidRDefault="00D72639" w:rsidP="00D72639">
      <w:pPr>
        <w:pStyle w:val="CTL"/>
        <w:numPr>
          <w:ilvl w:val="0"/>
          <w:numId w:val="15"/>
        </w:numPr>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rsidR="00D72639" w:rsidRPr="00C71A52" w:rsidRDefault="00D72639" w:rsidP="00D72639">
      <w:pPr>
        <w:pStyle w:val="CTL"/>
        <w:numPr>
          <w:ilvl w:val="0"/>
          <w:numId w:val="15"/>
        </w:numPr>
        <w:rPr>
          <w:rFonts w:asciiTheme="minorHAnsi" w:hAnsiTheme="minorHAnsi" w:cs="Arial"/>
          <w:sz w:val="22"/>
          <w:szCs w:val="22"/>
        </w:rPr>
      </w:pPr>
      <w:r w:rsidRPr="00C71A52">
        <w:rPr>
          <w:rFonts w:asciiTheme="minorHAnsi" w:hAnsiTheme="minorHAnsi" w:cs="Arial"/>
          <w:sz w:val="22"/>
          <w:szCs w:val="22"/>
        </w:rPr>
        <w:t xml:space="preserve">Objednávateľ je oprávnený pri hrubom porušení povinnosti Zhotoviteľ okamžite zastaviť výkon dodávania služby, nariadiť Zhotoviteľovi okamžité opustenie pracoviska, privolať orgány činné v trestnom konaní, nadriadených zástupcov </w:t>
      </w:r>
      <w:r w:rsidR="0014433F">
        <w:rPr>
          <w:rFonts w:asciiTheme="minorHAnsi" w:hAnsiTheme="minorHAnsi" w:cs="Arial"/>
          <w:sz w:val="22"/>
          <w:szCs w:val="22"/>
        </w:rPr>
        <w:t>O</w:t>
      </w:r>
      <w:r w:rsidRPr="00C71A52">
        <w:rPr>
          <w:rFonts w:asciiTheme="minorHAnsi" w:hAnsiTheme="minorHAnsi" w:cs="Arial"/>
          <w:sz w:val="22"/>
          <w:szCs w:val="22"/>
        </w:rPr>
        <w:t xml:space="preserve">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w:t>
      </w:r>
      <w:r w:rsidRPr="006A0606">
        <w:rPr>
          <w:rFonts w:asciiTheme="minorHAnsi" w:hAnsiTheme="minorHAnsi" w:cs="Arial"/>
          <w:sz w:val="22"/>
          <w:szCs w:val="22"/>
        </w:rPr>
        <w:t>Prílohy č.2 - Harmonogram prác.</w:t>
      </w:r>
    </w:p>
    <w:p w:rsidR="00D72639" w:rsidRPr="00C71A52" w:rsidRDefault="00D72639" w:rsidP="00D72639">
      <w:pPr>
        <w:pStyle w:val="CTL"/>
        <w:numPr>
          <w:ilvl w:val="0"/>
          <w:numId w:val="15"/>
        </w:numPr>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rsidR="00D72639" w:rsidRPr="00C71A52" w:rsidRDefault="00D72639" w:rsidP="00D72639">
      <w:pPr>
        <w:pStyle w:val="CTL"/>
        <w:numPr>
          <w:ilvl w:val="0"/>
          <w:numId w:val="15"/>
        </w:numPr>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rsidR="00D72639" w:rsidRDefault="00D72639" w:rsidP="00D72639">
      <w:pPr>
        <w:widowControl w:val="0"/>
        <w:autoSpaceDE w:val="0"/>
        <w:autoSpaceDN w:val="0"/>
        <w:adjustRightInd w:val="0"/>
        <w:ind w:right="-1"/>
        <w:jc w:val="center"/>
        <w:rPr>
          <w:rFonts w:asciiTheme="minorHAnsi" w:hAnsiTheme="minorHAnsi" w:cs="Arial"/>
          <w:b/>
          <w:bCs/>
          <w:sz w:val="22"/>
          <w:szCs w:val="22"/>
        </w:rPr>
      </w:pPr>
    </w:p>
    <w:p w:rsidR="00D72639" w:rsidRPr="00C71A52" w:rsidRDefault="006A0606" w:rsidP="00D72639">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 xml:space="preserve">Článok </w:t>
      </w:r>
      <w:r w:rsidR="00D72639" w:rsidRPr="00C71A52">
        <w:rPr>
          <w:rFonts w:asciiTheme="minorHAnsi" w:hAnsiTheme="minorHAnsi" w:cs="Arial"/>
          <w:b/>
          <w:bCs/>
          <w:sz w:val="22"/>
          <w:szCs w:val="22"/>
        </w:rPr>
        <w:t xml:space="preserve">VII. </w:t>
      </w:r>
    </w:p>
    <w:p w:rsidR="00D72639" w:rsidRPr="00C71A52" w:rsidRDefault="00D72639" w:rsidP="00D72639">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Zmluvná pokuta</w:t>
      </w:r>
    </w:p>
    <w:p w:rsidR="00D72639" w:rsidRPr="00C71A52" w:rsidRDefault="00D72639" w:rsidP="00D72639">
      <w:pPr>
        <w:pStyle w:val="Odstavecseseznamem"/>
        <w:spacing w:line="240" w:lineRule="auto"/>
        <w:ind w:left="0"/>
        <w:rPr>
          <w:rFonts w:asciiTheme="minorHAnsi" w:hAnsiTheme="minorHAnsi" w:cs="Arial"/>
          <w:sz w:val="22"/>
        </w:rPr>
      </w:pPr>
    </w:p>
    <w:p w:rsidR="00D72639" w:rsidRPr="00F76BF2" w:rsidRDefault="00D72639" w:rsidP="00C57D87">
      <w:pPr>
        <w:pStyle w:val="CTL"/>
        <w:numPr>
          <w:ilvl w:val="0"/>
          <w:numId w:val="11"/>
        </w:numPr>
        <w:rPr>
          <w:rFonts w:asciiTheme="minorHAnsi" w:hAnsiTheme="minorHAnsi" w:cs="Arial"/>
          <w:sz w:val="22"/>
          <w:szCs w:val="22"/>
        </w:rPr>
      </w:pPr>
      <w:r w:rsidRPr="00C71A52">
        <w:rPr>
          <w:rFonts w:asciiTheme="minorHAnsi" w:hAnsiTheme="minorHAnsi" w:cs="Arial"/>
          <w:sz w:val="22"/>
          <w:szCs w:val="22"/>
        </w:rPr>
        <w:t xml:space="preserve">V prípade omeškania Zhotoviteľa s plnením termínov uvedených v tejto zmluve alebo časovom Harmonograme prác alebo v prípade omeškania Zhotoviteľa s riadnym a včasným </w:t>
      </w:r>
      <w:r w:rsidRPr="00F76BF2">
        <w:rPr>
          <w:rFonts w:asciiTheme="minorHAnsi" w:hAnsiTheme="minorHAnsi" w:cs="Arial"/>
          <w:sz w:val="22"/>
          <w:szCs w:val="22"/>
        </w:rPr>
        <w:t xml:space="preserve">protokolárnym odovzdaním diela </w:t>
      </w:r>
      <w:r w:rsidRPr="00D1182F">
        <w:rPr>
          <w:rFonts w:asciiTheme="minorHAnsi" w:hAnsiTheme="minorHAnsi" w:cs="Arial"/>
          <w:sz w:val="22"/>
          <w:szCs w:val="22"/>
        </w:rPr>
        <w:t>má Objednávateľ právo</w:t>
      </w:r>
      <w:r w:rsidRPr="00F76BF2">
        <w:rPr>
          <w:rFonts w:asciiTheme="minorHAnsi" w:hAnsiTheme="minorHAnsi" w:cs="Arial"/>
          <w:sz w:val="22"/>
          <w:szCs w:val="22"/>
        </w:rPr>
        <w:t xml:space="preserve"> na zaplatenie zmluvnej pokuty vo </w:t>
      </w:r>
      <w:r w:rsidRPr="00D1182F">
        <w:rPr>
          <w:rFonts w:asciiTheme="minorHAnsi" w:hAnsiTheme="minorHAnsi" w:cs="Arial"/>
          <w:sz w:val="22"/>
          <w:szCs w:val="22"/>
        </w:rPr>
        <w:t xml:space="preserve">výške </w:t>
      </w:r>
      <w:r w:rsidR="00B75AA4" w:rsidRPr="00D1182F">
        <w:rPr>
          <w:rFonts w:asciiTheme="minorHAnsi" w:hAnsiTheme="minorHAnsi" w:cs="Arial"/>
          <w:sz w:val="22"/>
          <w:szCs w:val="22"/>
        </w:rPr>
        <w:t>1000,- EUR</w:t>
      </w:r>
      <w:r w:rsidRPr="00D1182F">
        <w:rPr>
          <w:rFonts w:asciiTheme="minorHAnsi" w:hAnsiTheme="minorHAnsi" w:cs="Arial"/>
          <w:sz w:val="22"/>
          <w:szCs w:val="22"/>
        </w:rPr>
        <w:t xml:space="preserve"> za každý aj začatý </w:t>
      </w:r>
      <w:r w:rsidR="007E6BD5" w:rsidRPr="00D1182F">
        <w:rPr>
          <w:rFonts w:asciiTheme="minorHAnsi" w:hAnsiTheme="minorHAnsi" w:cs="Arial"/>
          <w:sz w:val="22"/>
          <w:szCs w:val="22"/>
        </w:rPr>
        <w:t>deň</w:t>
      </w:r>
      <w:r w:rsidRPr="00D1182F">
        <w:rPr>
          <w:rFonts w:asciiTheme="minorHAnsi" w:hAnsiTheme="minorHAnsi" w:cs="Arial"/>
          <w:sz w:val="22"/>
          <w:szCs w:val="22"/>
        </w:rPr>
        <w:t xml:space="preserve"> omeškania</w:t>
      </w:r>
      <w:r w:rsidR="00C57D87" w:rsidRPr="00F76BF2">
        <w:t xml:space="preserve"> </w:t>
      </w:r>
      <w:r w:rsidR="00C57D87" w:rsidRPr="00F76BF2">
        <w:rPr>
          <w:rFonts w:asciiTheme="minorHAnsi" w:hAnsiTheme="minorHAnsi" w:cs="Arial"/>
          <w:sz w:val="22"/>
          <w:szCs w:val="22"/>
        </w:rPr>
        <w:t xml:space="preserve">pokiaľ toto vzniklo výlučne z dôvodov na strane Zhotoviteľa a nie z dôvodov na strane Objednávateľa, resp. z dôvodov vyššej moci </w:t>
      </w:r>
      <w:r w:rsidRPr="00F76BF2">
        <w:rPr>
          <w:rFonts w:asciiTheme="minorHAnsi" w:hAnsiTheme="minorHAnsi" w:cs="Arial"/>
          <w:sz w:val="22"/>
          <w:szCs w:val="22"/>
        </w:rPr>
        <w:t>.</w:t>
      </w:r>
    </w:p>
    <w:p w:rsidR="00D72639" w:rsidRPr="00C71A52" w:rsidRDefault="00D72639" w:rsidP="00D72639">
      <w:pPr>
        <w:pStyle w:val="CTL"/>
        <w:numPr>
          <w:ilvl w:val="0"/>
          <w:numId w:val="11"/>
        </w:numPr>
        <w:rPr>
          <w:rFonts w:asciiTheme="minorHAnsi" w:hAnsiTheme="minorHAnsi" w:cs="Arial"/>
          <w:sz w:val="22"/>
          <w:szCs w:val="22"/>
        </w:rPr>
      </w:pPr>
      <w:r w:rsidRPr="00F76BF2">
        <w:rPr>
          <w:rFonts w:asciiTheme="minorHAnsi" w:hAnsiTheme="minorHAnsi" w:cs="Arial"/>
          <w:sz w:val="22"/>
          <w:szCs w:val="22"/>
        </w:rPr>
        <w:lastRenderedPageBreak/>
        <w:t xml:space="preserve">Ak bude Zhotoviteľ v omeškaní s riadnym a včasným odstránením vád a nedorobkov oznámených Objednávateľom počas realizácie diela alebo uvedených v protokole o odovzdaní a prevzatí diela alebo zistených v záručnej dobe je </w:t>
      </w:r>
      <w:r w:rsidRPr="00D1182F">
        <w:rPr>
          <w:rFonts w:asciiTheme="minorHAnsi" w:hAnsiTheme="minorHAnsi" w:cs="Arial"/>
          <w:sz w:val="22"/>
          <w:szCs w:val="22"/>
        </w:rPr>
        <w:t>Zhotoviteľ povinný</w:t>
      </w:r>
      <w:r w:rsidRPr="00F76BF2">
        <w:rPr>
          <w:rFonts w:asciiTheme="minorHAnsi" w:hAnsiTheme="minorHAnsi" w:cs="Arial"/>
          <w:sz w:val="22"/>
          <w:szCs w:val="22"/>
        </w:rPr>
        <w:t xml:space="preserve"> zaplatiť Objednávateľovi zmluvnú</w:t>
      </w:r>
      <w:r w:rsidRPr="00C71A52">
        <w:rPr>
          <w:rFonts w:asciiTheme="minorHAnsi" w:hAnsiTheme="minorHAnsi" w:cs="Arial"/>
          <w:sz w:val="22"/>
          <w:szCs w:val="22"/>
        </w:rPr>
        <w:t xml:space="preserve"> pokut</w:t>
      </w:r>
      <w:r w:rsidR="00C57D87">
        <w:rPr>
          <w:rFonts w:asciiTheme="minorHAnsi" w:hAnsiTheme="minorHAnsi" w:cs="Arial"/>
          <w:sz w:val="22"/>
          <w:szCs w:val="22"/>
        </w:rPr>
        <w:t xml:space="preserve">u vo </w:t>
      </w:r>
      <w:r w:rsidR="00C57D87" w:rsidRPr="00D1182F">
        <w:rPr>
          <w:rFonts w:asciiTheme="minorHAnsi" w:hAnsiTheme="minorHAnsi" w:cs="Arial"/>
          <w:sz w:val="22"/>
          <w:szCs w:val="22"/>
        </w:rPr>
        <w:t xml:space="preserve">výške 100,- € za každý aj </w:t>
      </w:r>
      <w:r w:rsidRPr="00D1182F">
        <w:rPr>
          <w:rFonts w:asciiTheme="minorHAnsi" w:hAnsiTheme="minorHAnsi" w:cs="Arial"/>
          <w:sz w:val="22"/>
          <w:szCs w:val="22"/>
        </w:rPr>
        <w:t>začatý deň omeškania</w:t>
      </w:r>
      <w:r w:rsidRPr="00C71A52">
        <w:rPr>
          <w:rFonts w:asciiTheme="minorHAnsi" w:hAnsiTheme="minorHAnsi" w:cs="Arial"/>
          <w:sz w:val="22"/>
          <w:szCs w:val="22"/>
        </w:rPr>
        <w:t xml:space="preserve"> až do ich riadneho odstránenia, a to za každú vadu samostatne, pokiaľ ide o havarijný stav je zmluvná pokuta vo výške 500,- € za každý aj začatý deň omeškania až do riadneho odstránenia havarijného stavu.</w:t>
      </w:r>
    </w:p>
    <w:p w:rsidR="00D72639" w:rsidRPr="00C71A52" w:rsidRDefault="00D72639" w:rsidP="00D72639">
      <w:pPr>
        <w:pStyle w:val="CTL"/>
        <w:numPr>
          <w:ilvl w:val="0"/>
          <w:numId w:val="11"/>
        </w:numPr>
        <w:rPr>
          <w:rFonts w:asciiTheme="minorHAnsi" w:hAnsiTheme="minorHAnsi" w:cs="Arial"/>
          <w:sz w:val="22"/>
          <w:szCs w:val="22"/>
        </w:rPr>
      </w:pPr>
      <w:r w:rsidRPr="00C71A52">
        <w:rPr>
          <w:rFonts w:asciiTheme="minorHAnsi" w:hAnsiTheme="minorHAnsi" w:cs="Arial"/>
          <w:sz w:val="22"/>
          <w:szCs w:val="22"/>
        </w:rPr>
        <w:t xml:space="preserve">V prípade omeškania Objednávateľa so splnením svojho peňažného záväzku akéhokoľvek druhu o viac ako </w:t>
      </w:r>
      <w:r w:rsidR="00E56D6E">
        <w:rPr>
          <w:rFonts w:asciiTheme="minorHAnsi" w:hAnsiTheme="minorHAnsi" w:cs="Arial"/>
          <w:sz w:val="22"/>
          <w:szCs w:val="22"/>
        </w:rPr>
        <w:t>6</w:t>
      </w:r>
      <w:r w:rsidRPr="00C71A52">
        <w:rPr>
          <w:rFonts w:asciiTheme="minorHAnsi" w:hAnsiTheme="minorHAnsi" w:cs="Arial"/>
          <w:sz w:val="22"/>
          <w:szCs w:val="22"/>
        </w:rPr>
        <w:t xml:space="preserve">0 dní, vyplývajúceho z tejto zmluvy, </w:t>
      </w:r>
      <w:r w:rsidR="00695DE2">
        <w:rPr>
          <w:rFonts w:asciiTheme="minorHAnsi" w:hAnsiTheme="minorHAnsi" w:cs="Arial"/>
          <w:sz w:val="22"/>
          <w:szCs w:val="22"/>
        </w:rPr>
        <w:t>má Z</w:t>
      </w:r>
      <w:r w:rsidRPr="00D1182F">
        <w:rPr>
          <w:rFonts w:asciiTheme="minorHAnsi" w:hAnsiTheme="minorHAnsi" w:cs="Arial"/>
          <w:sz w:val="22"/>
          <w:szCs w:val="22"/>
        </w:rPr>
        <w:t>hotoviteľ právo</w:t>
      </w:r>
      <w:r w:rsidRPr="00C71A52">
        <w:rPr>
          <w:rFonts w:asciiTheme="minorHAnsi" w:hAnsiTheme="minorHAnsi" w:cs="Arial"/>
          <w:sz w:val="22"/>
          <w:szCs w:val="22"/>
        </w:rPr>
        <w:t xml:space="preserve"> na úrok z omeškania vo </w:t>
      </w:r>
      <w:r w:rsidRPr="00D1182F">
        <w:rPr>
          <w:rFonts w:asciiTheme="minorHAnsi" w:hAnsiTheme="minorHAnsi" w:cs="Arial"/>
          <w:sz w:val="22"/>
          <w:szCs w:val="22"/>
        </w:rPr>
        <w:t>výške 0,</w:t>
      </w:r>
      <w:r w:rsidR="00B75AA4" w:rsidRPr="00D1182F">
        <w:rPr>
          <w:rFonts w:asciiTheme="minorHAnsi" w:hAnsiTheme="minorHAnsi" w:cs="Arial"/>
          <w:sz w:val="22"/>
          <w:szCs w:val="22"/>
        </w:rPr>
        <w:t>1</w:t>
      </w:r>
      <w:r w:rsidRPr="00D1182F">
        <w:rPr>
          <w:rFonts w:asciiTheme="minorHAnsi" w:hAnsiTheme="minorHAnsi" w:cs="Arial"/>
          <w:sz w:val="22"/>
          <w:szCs w:val="22"/>
        </w:rPr>
        <w:t>% z dlhovanej čiastky za každý deň omeškania</w:t>
      </w:r>
      <w:r w:rsidRPr="00C71A52">
        <w:rPr>
          <w:rFonts w:asciiTheme="minorHAnsi" w:hAnsiTheme="minorHAnsi" w:cs="Arial"/>
          <w:sz w:val="22"/>
          <w:szCs w:val="22"/>
        </w:rPr>
        <w:t>.</w:t>
      </w:r>
    </w:p>
    <w:p w:rsidR="006F2B2C" w:rsidRPr="00C71A52" w:rsidRDefault="006F2B2C" w:rsidP="006F2B2C">
      <w:pPr>
        <w:pStyle w:val="CTL"/>
        <w:numPr>
          <w:ilvl w:val="0"/>
          <w:numId w:val="11"/>
        </w:numPr>
        <w:rPr>
          <w:rFonts w:asciiTheme="minorHAnsi" w:hAnsiTheme="minorHAnsi" w:cs="Arial"/>
          <w:sz w:val="22"/>
          <w:szCs w:val="22"/>
        </w:rPr>
      </w:pPr>
      <w:r w:rsidRPr="006F2B2C">
        <w:rPr>
          <w:rFonts w:asciiTheme="minorHAnsi" w:hAnsiTheme="minorHAnsi" w:cs="Arial"/>
          <w:sz w:val="22"/>
          <w:szCs w:val="22"/>
        </w:rPr>
        <w:t xml:space="preserve">Uplatnením vyššie uvedených sankcií nie je dotknuté právo </w:t>
      </w:r>
      <w:r w:rsidR="0014433F">
        <w:rPr>
          <w:rFonts w:asciiTheme="minorHAnsi" w:hAnsiTheme="minorHAnsi" w:cs="Arial"/>
          <w:sz w:val="22"/>
          <w:szCs w:val="22"/>
        </w:rPr>
        <w:t>O</w:t>
      </w:r>
      <w:r w:rsidRPr="006F2B2C">
        <w:rPr>
          <w:rFonts w:asciiTheme="minorHAnsi" w:hAnsiTheme="minorHAnsi" w:cs="Arial"/>
          <w:sz w:val="22"/>
          <w:szCs w:val="22"/>
        </w:rPr>
        <w:t xml:space="preserve">bjednávateľa na náhradu škody spôsobenej omeškaním dokončenia a splnenia diela alebo nesplnením technických a technologických garantovaných parametrov podľa projektovej dokumentácie a právo na náhradu škody spôsobenej na majetku </w:t>
      </w:r>
      <w:r w:rsidR="0014433F">
        <w:rPr>
          <w:rFonts w:asciiTheme="minorHAnsi" w:hAnsiTheme="minorHAnsi" w:cs="Arial"/>
          <w:sz w:val="22"/>
          <w:szCs w:val="22"/>
        </w:rPr>
        <w:t>O</w:t>
      </w:r>
      <w:r w:rsidRPr="006F2B2C">
        <w:rPr>
          <w:rFonts w:asciiTheme="minorHAnsi" w:hAnsiTheme="minorHAnsi" w:cs="Arial"/>
          <w:sz w:val="22"/>
          <w:szCs w:val="22"/>
        </w:rPr>
        <w:t>bjednávateľa, ktoré spôsob</w:t>
      </w:r>
      <w:r w:rsidR="00695DE2">
        <w:rPr>
          <w:rFonts w:asciiTheme="minorHAnsi" w:hAnsiTheme="minorHAnsi" w:cs="Arial"/>
          <w:sz w:val="22"/>
          <w:szCs w:val="22"/>
        </w:rPr>
        <w:t>í Z</w:t>
      </w:r>
      <w:r w:rsidRPr="006F2B2C">
        <w:rPr>
          <w:rFonts w:asciiTheme="minorHAnsi" w:hAnsiTheme="minorHAnsi" w:cs="Arial"/>
          <w:sz w:val="22"/>
          <w:szCs w:val="22"/>
        </w:rPr>
        <w:t>hotoviteľ pri zhotovovaní diela.</w:t>
      </w:r>
    </w:p>
    <w:p w:rsidR="00D72639" w:rsidRPr="00C71A52" w:rsidRDefault="00D72639" w:rsidP="00D72639">
      <w:pPr>
        <w:pStyle w:val="CTL"/>
        <w:numPr>
          <w:ilvl w:val="0"/>
          <w:numId w:val="11"/>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rsidR="00740B04" w:rsidRPr="00C71A52" w:rsidRDefault="00740B04" w:rsidP="00D72639">
      <w:pPr>
        <w:widowControl w:val="0"/>
        <w:autoSpaceDE w:val="0"/>
        <w:autoSpaceDN w:val="0"/>
        <w:adjustRightInd w:val="0"/>
        <w:ind w:right="-1"/>
        <w:jc w:val="center"/>
        <w:rPr>
          <w:rFonts w:asciiTheme="minorHAnsi" w:hAnsiTheme="minorHAnsi" w:cs="Arial"/>
          <w:b/>
          <w:bCs/>
          <w:sz w:val="22"/>
          <w:szCs w:val="22"/>
        </w:rPr>
      </w:pPr>
    </w:p>
    <w:p w:rsidR="00D72639" w:rsidRPr="00C71A52" w:rsidRDefault="006A0606" w:rsidP="00D72639">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 xml:space="preserve">Článok </w:t>
      </w:r>
      <w:r w:rsidR="00D72639" w:rsidRPr="00C71A52">
        <w:rPr>
          <w:rFonts w:asciiTheme="minorHAnsi" w:hAnsiTheme="minorHAnsi" w:cs="Arial"/>
          <w:b/>
          <w:bCs/>
          <w:sz w:val="22"/>
          <w:szCs w:val="22"/>
        </w:rPr>
        <w:t>VIII.</w:t>
      </w:r>
    </w:p>
    <w:p w:rsidR="00D72639" w:rsidRPr="00C71A52" w:rsidRDefault="00D72639" w:rsidP="00D72639">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Odstúpenie od zmluvy</w:t>
      </w:r>
    </w:p>
    <w:p w:rsidR="00D72639" w:rsidRPr="00C71A52" w:rsidRDefault="00D72639" w:rsidP="00D72639">
      <w:pPr>
        <w:jc w:val="center"/>
        <w:rPr>
          <w:rFonts w:asciiTheme="minorHAnsi" w:hAnsiTheme="minorHAnsi"/>
          <w:b/>
          <w:bCs/>
        </w:rPr>
      </w:pPr>
    </w:p>
    <w:p w:rsidR="0022788F" w:rsidRPr="00F76BF2" w:rsidRDefault="0022788F" w:rsidP="0022788F">
      <w:pPr>
        <w:pStyle w:val="CTL"/>
        <w:numPr>
          <w:ilvl w:val="0"/>
          <w:numId w:val="12"/>
        </w:numPr>
        <w:spacing w:after="0"/>
        <w:rPr>
          <w:rFonts w:asciiTheme="minorHAnsi" w:hAnsiTheme="minorHAnsi" w:cs="Arial"/>
          <w:sz w:val="22"/>
          <w:szCs w:val="22"/>
        </w:rPr>
      </w:pPr>
      <w:r w:rsidRPr="00F76BF2">
        <w:rPr>
          <w:rFonts w:asciiTheme="minorHAnsi" w:hAnsiTheme="minorHAnsi" w:cs="Arial"/>
          <w:sz w:val="22"/>
          <w:szCs w:val="22"/>
        </w:rPr>
        <w:t>Zmluvné strany sa dohodli, že zmluvu je možné ukončiť:</w:t>
      </w:r>
    </w:p>
    <w:p w:rsidR="0022788F" w:rsidRPr="00F76BF2" w:rsidRDefault="0022788F" w:rsidP="0022788F">
      <w:pPr>
        <w:pStyle w:val="CTL"/>
        <w:numPr>
          <w:ilvl w:val="0"/>
          <w:numId w:val="0"/>
        </w:numPr>
        <w:spacing w:after="0"/>
        <w:ind w:left="709"/>
        <w:rPr>
          <w:rFonts w:asciiTheme="minorHAnsi" w:hAnsiTheme="minorHAnsi" w:cs="Arial"/>
          <w:sz w:val="22"/>
          <w:szCs w:val="22"/>
        </w:rPr>
      </w:pPr>
      <w:r w:rsidRPr="00F76BF2">
        <w:rPr>
          <w:rFonts w:asciiTheme="minorHAnsi" w:hAnsiTheme="minorHAnsi" w:cs="Arial"/>
          <w:sz w:val="22"/>
          <w:szCs w:val="22"/>
        </w:rPr>
        <w:t>a)</w:t>
      </w:r>
      <w:r w:rsidRPr="00F76BF2">
        <w:rPr>
          <w:rFonts w:asciiTheme="minorHAnsi" w:hAnsiTheme="minorHAnsi" w:cs="Arial"/>
          <w:sz w:val="22"/>
          <w:szCs w:val="22"/>
        </w:rPr>
        <w:tab/>
        <w:t>na základe vzájomnej dohody zmluvných strán,</w:t>
      </w:r>
    </w:p>
    <w:p w:rsidR="0022788F" w:rsidRPr="00F76BF2" w:rsidRDefault="0022788F" w:rsidP="00EE1326">
      <w:pPr>
        <w:pStyle w:val="CTL"/>
        <w:numPr>
          <w:ilvl w:val="0"/>
          <w:numId w:val="0"/>
        </w:numPr>
        <w:spacing w:after="0"/>
        <w:ind w:left="709"/>
        <w:rPr>
          <w:rFonts w:asciiTheme="minorHAnsi" w:hAnsiTheme="minorHAnsi" w:cs="Arial"/>
          <w:sz w:val="22"/>
          <w:szCs w:val="22"/>
        </w:rPr>
      </w:pPr>
      <w:r w:rsidRPr="00F76BF2">
        <w:rPr>
          <w:rFonts w:asciiTheme="minorHAnsi" w:hAnsiTheme="minorHAnsi" w:cs="Arial"/>
          <w:sz w:val="22"/>
          <w:szCs w:val="22"/>
        </w:rPr>
        <w:t>b)</w:t>
      </w:r>
      <w:r w:rsidRPr="00F76BF2">
        <w:rPr>
          <w:rFonts w:asciiTheme="minorHAnsi" w:hAnsiTheme="minorHAnsi" w:cs="Arial"/>
          <w:sz w:val="22"/>
          <w:szCs w:val="22"/>
        </w:rPr>
        <w:tab/>
        <w:t>okamžitým odstúpením od zmluvy v prípade podstatného porušenia zmluvy.</w:t>
      </w:r>
    </w:p>
    <w:p w:rsidR="0022788F" w:rsidRPr="00F76BF2" w:rsidRDefault="0022788F" w:rsidP="0022788F">
      <w:pPr>
        <w:pStyle w:val="CTL"/>
        <w:numPr>
          <w:ilvl w:val="0"/>
          <w:numId w:val="0"/>
        </w:numPr>
        <w:ind w:left="709"/>
        <w:rPr>
          <w:rFonts w:asciiTheme="minorHAnsi" w:hAnsiTheme="minorHAnsi" w:cs="Arial"/>
          <w:sz w:val="22"/>
          <w:szCs w:val="22"/>
        </w:rPr>
      </w:pPr>
      <w:r w:rsidRPr="00F76BF2">
        <w:rPr>
          <w:rFonts w:asciiTheme="minorHAnsi" w:hAnsiTheme="minorHAnsi" w:cs="Arial"/>
          <w:sz w:val="22"/>
          <w:szCs w:val="22"/>
        </w:rPr>
        <w:t xml:space="preserve">Zmluvné strany sa dohodli na písomnej forme odstúpenia od zmluvy a písomnej forme uplatnenia všetkých nárokov voči druhej strane. </w:t>
      </w:r>
    </w:p>
    <w:p w:rsidR="0022788F" w:rsidRPr="00F76BF2" w:rsidRDefault="0022788F" w:rsidP="0022788F">
      <w:pPr>
        <w:pStyle w:val="CTL"/>
        <w:numPr>
          <w:ilvl w:val="0"/>
          <w:numId w:val="12"/>
        </w:numPr>
        <w:rPr>
          <w:rFonts w:asciiTheme="minorHAnsi" w:hAnsiTheme="minorHAnsi" w:cs="Arial"/>
          <w:sz w:val="22"/>
          <w:szCs w:val="22"/>
        </w:rPr>
      </w:pPr>
      <w:r w:rsidRPr="00F76BF2">
        <w:rPr>
          <w:rFonts w:asciiTheme="minorHAnsi" w:hAnsiTheme="minorHAnsi" w:cs="Arial"/>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posledne známu adresu zmluvnej strany.</w:t>
      </w:r>
    </w:p>
    <w:p w:rsidR="0022788F" w:rsidRPr="00F76BF2" w:rsidRDefault="0022788F" w:rsidP="006F2B2C">
      <w:pPr>
        <w:pStyle w:val="CTL"/>
        <w:numPr>
          <w:ilvl w:val="0"/>
          <w:numId w:val="12"/>
        </w:numPr>
        <w:spacing w:after="0"/>
        <w:ind w:hanging="436"/>
        <w:rPr>
          <w:rFonts w:asciiTheme="minorHAnsi" w:hAnsiTheme="minorHAnsi" w:cs="Arial"/>
          <w:sz w:val="22"/>
          <w:szCs w:val="22"/>
        </w:rPr>
      </w:pPr>
      <w:r w:rsidRPr="00F76BF2">
        <w:rPr>
          <w:rFonts w:asciiTheme="minorHAnsi" w:hAnsiTheme="minorHAnsi" w:cs="Arial"/>
          <w:sz w:val="22"/>
          <w:szCs w:val="22"/>
        </w:rPr>
        <w:t>Za podstatné porušenie zmluvy sa považuje:</w:t>
      </w:r>
    </w:p>
    <w:p w:rsidR="0022788F" w:rsidRPr="00F76BF2" w:rsidRDefault="0022788F" w:rsidP="006F2B2C">
      <w:pPr>
        <w:pStyle w:val="CTL"/>
        <w:numPr>
          <w:ilvl w:val="0"/>
          <w:numId w:val="24"/>
        </w:numPr>
        <w:tabs>
          <w:tab w:val="left" w:pos="1276"/>
        </w:tabs>
        <w:spacing w:after="0"/>
        <w:ind w:left="1276" w:hanging="437"/>
        <w:rPr>
          <w:rFonts w:asciiTheme="minorHAnsi" w:hAnsiTheme="minorHAnsi" w:cs="Arial"/>
          <w:sz w:val="22"/>
          <w:szCs w:val="22"/>
        </w:rPr>
      </w:pPr>
      <w:r w:rsidRPr="00F76BF2">
        <w:rPr>
          <w:rFonts w:asciiTheme="minorHAnsi" w:hAnsiTheme="minorHAnsi" w:cs="Arial"/>
          <w:sz w:val="22"/>
          <w:szCs w:val="22"/>
        </w:rPr>
        <w:t>omeškanie Zhotoviteľa s plnením termínov uvedených v</w:t>
      </w:r>
      <w:r w:rsidR="00EE1326" w:rsidRPr="00F76BF2">
        <w:rPr>
          <w:rFonts w:asciiTheme="minorHAnsi" w:hAnsiTheme="minorHAnsi" w:cs="Arial"/>
          <w:sz w:val="22"/>
          <w:szCs w:val="22"/>
        </w:rPr>
        <w:t> Harmonograme prác</w:t>
      </w:r>
      <w:r w:rsidRPr="00F76BF2">
        <w:rPr>
          <w:rFonts w:asciiTheme="minorHAnsi" w:hAnsiTheme="minorHAnsi" w:cs="Arial"/>
          <w:sz w:val="22"/>
          <w:szCs w:val="22"/>
        </w:rPr>
        <w:t xml:space="preserve"> o viac ako 10 dní bez uvedenia dôvodu, ktorý by omeškanie ospravedlňoval (vyššia moc), </w:t>
      </w:r>
    </w:p>
    <w:p w:rsidR="0022788F" w:rsidRPr="00F76BF2" w:rsidRDefault="0022788F" w:rsidP="006F2B2C">
      <w:pPr>
        <w:pStyle w:val="CTL"/>
        <w:numPr>
          <w:ilvl w:val="0"/>
          <w:numId w:val="24"/>
        </w:numPr>
        <w:tabs>
          <w:tab w:val="left" w:pos="1276"/>
        </w:tabs>
        <w:spacing w:after="0"/>
        <w:ind w:left="1276" w:hanging="437"/>
        <w:rPr>
          <w:rFonts w:asciiTheme="minorHAnsi" w:hAnsiTheme="minorHAnsi" w:cs="Arial"/>
          <w:sz w:val="22"/>
          <w:szCs w:val="22"/>
        </w:rPr>
      </w:pPr>
      <w:r w:rsidRPr="00F76BF2">
        <w:rPr>
          <w:rFonts w:asciiTheme="minorHAnsi" w:hAnsiTheme="minorHAnsi" w:cs="Arial"/>
          <w:sz w:val="22"/>
          <w:szCs w:val="22"/>
        </w:rPr>
        <w:t xml:space="preserve">Zhotoviteľ dodá </w:t>
      </w:r>
      <w:r w:rsidR="006F2B2C" w:rsidRPr="00F76BF2">
        <w:rPr>
          <w:rFonts w:asciiTheme="minorHAnsi" w:hAnsiTheme="minorHAnsi" w:cs="Arial"/>
          <w:sz w:val="22"/>
          <w:szCs w:val="22"/>
        </w:rPr>
        <w:t>Objednávateľovi</w:t>
      </w:r>
      <w:r w:rsidRPr="00F76BF2">
        <w:rPr>
          <w:rFonts w:asciiTheme="minorHAnsi" w:hAnsiTheme="minorHAnsi" w:cs="Arial"/>
          <w:sz w:val="22"/>
          <w:szCs w:val="22"/>
        </w:rPr>
        <w:t xml:space="preserve"> predmet </w:t>
      </w:r>
      <w:r w:rsidR="006F2B2C" w:rsidRPr="00F76BF2">
        <w:rPr>
          <w:rFonts w:asciiTheme="minorHAnsi" w:hAnsiTheme="minorHAnsi" w:cs="Arial"/>
          <w:sz w:val="22"/>
          <w:szCs w:val="22"/>
        </w:rPr>
        <w:t>zmluvy</w:t>
      </w:r>
      <w:r w:rsidRPr="00F76BF2">
        <w:rPr>
          <w:rFonts w:asciiTheme="minorHAnsi" w:hAnsiTheme="minorHAnsi" w:cs="Arial"/>
          <w:sz w:val="22"/>
          <w:szCs w:val="22"/>
        </w:rPr>
        <w:t xml:space="preserve"> takých parametrov, ktoré sú v rozpore s touto zmluvou,</w:t>
      </w:r>
    </w:p>
    <w:p w:rsidR="0022788F" w:rsidRPr="00F76BF2" w:rsidRDefault="007C32CC" w:rsidP="006F2B2C">
      <w:pPr>
        <w:pStyle w:val="CTL"/>
        <w:numPr>
          <w:ilvl w:val="0"/>
          <w:numId w:val="24"/>
        </w:numPr>
        <w:tabs>
          <w:tab w:val="left" w:pos="1276"/>
        </w:tabs>
        <w:spacing w:after="0"/>
        <w:ind w:left="1276" w:hanging="437"/>
        <w:rPr>
          <w:rFonts w:asciiTheme="minorHAnsi" w:hAnsiTheme="minorHAnsi" w:cs="Arial"/>
          <w:sz w:val="22"/>
          <w:szCs w:val="22"/>
        </w:rPr>
      </w:pPr>
      <w:r>
        <w:rPr>
          <w:rFonts w:asciiTheme="minorHAnsi" w:hAnsiTheme="minorHAnsi" w:cs="Arial"/>
          <w:sz w:val="22"/>
          <w:szCs w:val="22"/>
        </w:rPr>
        <w:t>Objednávateľ</w:t>
      </w:r>
      <w:r w:rsidR="0022788F" w:rsidRPr="00F76BF2">
        <w:rPr>
          <w:rFonts w:asciiTheme="minorHAnsi" w:hAnsiTheme="minorHAnsi" w:cs="Arial"/>
          <w:sz w:val="22"/>
          <w:szCs w:val="22"/>
        </w:rPr>
        <w:t xml:space="preserve"> je v omeškaní so zaplatením faktúry o viac ako 60 kalendárnych dní.</w:t>
      </w:r>
    </w:p>
    <w:p w:rsidR="0022788F" w:rsidRPr="00F76BF2" w:rsidRDefault="0022788F" w:rsidP="006F2B2C">
      <w:pPr>
        <w:pStyle w:val="CTL"/>
        <w:numPr>
          <w:ilvl w:val="0"/>
          <w:numId w:val="24"/>
        </w:numPr>
        <w:tabs>
          <w:tab w:val="left" w:pos="1276"/>
        </w:tabs>
        <w:spacing w:after="0"/>
        <w:ind w:left="1276" w:hanging="437"/>
        <w:rPr>
          <w:rFonts w:asciiTheme="minorHAnsi" w:hAnsiTheme="minorHAnsi" w:cs="Arial"/>
          <w:sz w:val="22"/>
          <w:szCs w:val="22"/>
        </w:rPr>
      </w:pPr>
      <w:r w:rsidRPr="00F76BF2">
        <w:rPr>
          <w:rFonts w:asciiTheme="minorHAnsi" w:hAnsiTheme="minorHAnsi" w:cs="Arial"/>
          <w:sz w:val="22"/>
          <w:szCs w:val="22"/>
        </w:rPr>
        <w:t xml:space="preserve">porušenie povinnosti </w:t>
      </w:r>
      <w:r w:rsidR="006F2B2C" w:rsidRPr="00F76BF2">
        <w:rPr>
          <w:rFonts w:asciiTheme="minorHAnsi" w:hAnsiTheme="minorHAnsi" w:cs="Arial"/>
          <w:sz w:val="22"/>
          <w:szCs w:val="22"/>
        </w:rPr>
        <w:t>Zhotoviteľa</w:t>
      </w:r>
      <w:r w:rsidRPr="00F76BF2">
        <w:rPr>
          <w:rFonts w:asciiTheme="minorHAnsi" w:hAnsiTheme="minorHAnsi" w:cs="Arial"/>
          <w:sz w:val="22"/>
          <w:szCs w:val="22"/>
        </w:rPr>
        <w:t xml:space="preserve"> podľa </w:t>
      </w:r>
      <w:r w:rsidR="006F2B2C" w:rsidRPr="00F76BF2">
        <w:rPr>
          <w:rFonts w:asciiTheme="minorHAnsi" w:hAnsiTheme="minorHAnsi" w:cs="Arial"/>
          <w:sz w:val="22"/>
          <w:szCs w:val="22"/>
        </w:rPr>
        <w:t>bodu 4.3.c) tejto zmluvy.</w:t>
      </w:r>
    </w:p>
    <w:p w:rsidR="006F2B2C" w:rsidRPr="00F76BF2" w:rsidRDefault="006F2B2C" w:rsidP="006F2B2C">
      <w:pPr>
        <w:pStyle w:val="CTL"/>
        <w:numPr>
          <w:ilvl w:val="0"/>
          <w:numId w:val="24"/>
        </w:numPr>
        <w:tabs>
          <w:tab w:val="left" w:pos="1276"/>
        </w:tabs>
        <w:ind w:left="1276" w:hanging="437"/>
        <w:rPr>
          <w:rFonts w:asciiTheme="minorHAnsi" w:hAnsiTheme="minorHAnsi" w:cs="Arial"/>
          <w:sz w:val="22"/>
          <w:szCs w:val="22"/>
        </w:rPr>
      </w:pPr>
      <w:r w:rsidRPr="00F76BF2">
        <w:rPr>
          <w:rFonts w:asciiTheme="minorHAnsi" w:hAnsiTheme="minorHAnsi" w:cs="Arial"/>
          <w:sz w:val="22"/>
          <w:szCs w:val="22"/>
        </w:rPr>
        <w:t>zhotovenie diela, ktoré nedosahuje základné akostné technické ukazovatele podľa príslušných STN.</w:t>
      </w:r>
    </w:p>
    <w:p w:rsidR="0022788F" w:rsidRPr="00F76BF2" w:rsidRDefault="0022788F" w:rsidP="0022788F">
      <w:pPr>
        <w:pStyle w:val="CTL"/>
        <w:numPr>
          <w:ilvl w:val="0"/>
          <w:numId w:val="12"/>
        </w:numPr>
        <w:rPr>
          <w:rFonts w:asciiTheme="minorHAnsi" w:hAnsiTheme="minorHAnsi" w:cs="Arial"/>
          <w:sz w:val="22"/>
          <w:szCs w:val="22"/>
        </w:rPr>
      </w:pPr>
      <w:r w:rsidRPr="00F76BF2">
        <w:rPr>
          <w:rFonts w:asciiTheme="minorHAnsi" w:hAnsiTheme="minorHAnsi" w:cs="Arial"/>
          <w:sz w:val="22"/>
          <w:szCs w:val="22"/>
        </w:rPr>
        <w:t>Odstúpenie od zmluvy má následky stanovené príslušnými ustanoveniami Obchodného zákonníka, pokiaľ sa zmluvné strany písomne nedohodnú inak.</w:t>
      </w:r>
    </w:p>
    <w:p w:rsidR="0022788F" w:rsidRPr="0022788F" w:rsidRDefault="0022788F" w:rsidP="0022788F">
      <w:pPr>
        <w:pStyle w:val="CTL"/>
        <w:numPr>
          <w:ilvl w:val="0"/>
          <w:numId w:val="12"/>
        </w:numPr>
        <w:rPr>
          <w:rFonts w:asciiTheme="minorHAnsi" w:hAnsiTheme="minorHAnsi" w:cs="Arial"/>
          <w:sz w:val="22"/>
          <w:szCs w:val="22"/>
        </w:rPr>
      </w:pPr>
      <w:r w:rsidRPr="00F76BF2">
        <w:rPr>
          <w:rFonts w:asciiTheme="minorHAnsi" w:hAnsiTheme="minorHAnsi" w:cs="Arial"/>
          <w:sz w:val="22"/>
          <w:szCs w:val="22"/>
        </w:rPr>
        <w:t>Pre účely tejto zmluvy sa za vyššiu moc považujú udalosti, ktoré nie sú závislé od konania</w:t>
      </w:r>
      <w:r w:rsidRPr="0022788F">
        <w:rPr>
          <w:rFonts w:asciiTheme="minorHAnsi" w:hAnsiTheme="minorHAnsi" w:cs="Arial"/>
          <w:sz w:val="22"/>
          <w:szCs w:val="22"/>
        </w:rPr>
        <w:t xml:space="preserve">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w:t>
      </w:r>
      <w:r w:rsidRPr="0022788F">
        <w:rPr>
          <w:rFonts w:asciiTheme="minorHAnsi" w:hAnsiTheme="minorHAnsi" w:cs="Arial"/>
          <w:sz w:val="22"/>
          <w:szCs w:val="22"/>
        </w:rPr>
        <w:lastRenderedPageBreak/>
        <w:t xml:space="preserve">zmluvné strany dohodnú o ďalšom postupe. Ak nedôjde k dohode, má strana, ktorá sa odvolala na okolnosti vylučujúce zodpovednosť, právo odstúpiť od zmluvy. Účinky odstúpenia nastanú dňom doručenia oznámenia o odstúpení druhej zmluvnej strane.  </w:t>
      </w:r>
    </w:p>
    <w:p w:rsidR="00D72639" w:rsidRPr="00C71A52" w:rsidRDefault="00D72639" w:rsidP="00D72639">
      <w:pPr>
        <w:widowControl w:val="0"/>
        <w:autoSpaceDE w:val="0"/>
        <w:autoSpaceDN w:val="0"/>
        <w:adjustRightInd w:val="0"/>
        <w:spacing w:before="19"/>
        <w:rPr>
          <w:rFonts w:asciiTheme="minorHAnsi" w:hAnsiTheme="minorHAnsi" w:cs="Arial"/>
          <w:sz w:val="22"/>
          <w:szCs w:val="22"/>
        </w:rPr>
      </w:pPr>
    </w:p>
    <w:p w:rsidR="00D72639" w:rsidRPr="00C71A52" w:rsidRDefault="006A0606" w:rsidP="00D72639">
      <w:pPr>
        <w:ind w:left="720" w:hanging="720"/>
        <w:jc w:val="center"/>
        <w:rPr>
          <w:rFonts w:asciiTheme="minorHAnsi" w:hAnsiTheme="minorHAnsi" w:cs="Arial"/>
          <w:b/>
          <w:sz w:val="22"/>
          <w:szCs w:val="22"/>
        </w:rPr>
      </w:pPr>
      <w:r>
        <w:rPr>
          <w:rFonts w:asciiTheme="minorHAnsi" w:hAnsiTheme="minorHAnsi" w:cs="Arial"/>
          <w:b/>
          <w:sz w:val="22"/>
          <w:szCs w:val="22"/>
        </w:rPr>
        <w:t xml:space="preserve">Článok </w:t>
      </w:r>
      <w:r w:rsidR="00D72639" w:rsidRPr="00C71A52">
        <w:rPr>
          <w:rFonts w:asciiTheme="minorHAnsi" w:hAnsiTheme="minorHAnsi" w:cs="Arial"/>
          <w:b/>
          <w:sz w:val="22"/>
          <w:szCs w:val="22"/>
        </w:rPr>
        <w:t>IX.</w:t>
      </w:r>
    </w:p>
    <w:p w:rsidR="00D72639" w:rsidRPr="00C71A52" w:rsidRDefault="00D72639" w:rsidP="00D72639">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Ochrana a zabezpečenie dôverných informácií</w:t>
      </w:r>
    </w:p>
    <w:p w:rsidR="00D72639" w:rsidRPr="00C71A52" w:rsidRDefault="00D72639" w:rsidP="00D72639">
      <w:pPr>
        <w:pStyle w:val="Odstavecseseznamem"/>
        <w:spacing w:line="240" w:lineRule="auto"/>
        <w:ind w:left="0"/>
        <w:rPr>
          <w:rFonts w:asciiTheme="minorHAnsi" w:hAnsiTheme="minorHAnsi" w:cs="Arial"/>
          <w:sz w:val="22"/>
        </w:rPr>
      </w:pPr>
    </w:p>
    <w:p w:rsidR="00D72639" w:rsidRPr="00C71A52" w:rsidRDefault="00D72639" w:rsidP="00D72639">
      <w:pPr>
        <w:pStyle w:val="CTL"/>
        <w:numPr>
          <w:ilvl w:val="0"/>
          <w:numId w:val="5"/>
        </w:numPr>
        <w:rPr>
          <w:rFonts w:asciiTheme="minorHAnsi" w:hAnsiTheme="minorHAnsi" w:cs="Arial"/>
          <w:sz w:val="22"/>
          <w:szCs w:val="22"/>
        </w:rPr>
      </w:pPr>
      <w:r w:rsidRPr="00C71A52">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rsidR="00334460" w:rsidRDefault="00334460" w:rsidP="0069272A">
      <w:pPr>
        <w:widowControl w:val="0"/>
        <w:autoSpaceDE w:val="0"/>
        <w:autoSpaceDN w:val="0"/>
        <w:adjustRightInd w:val="0"/>
        <w:ind w:right="-1"/>
        <w:jc w:val="center"/>
        <w:rPr>
          <w:rFonts w:asciiTheme="minorHAnsi" w:hAnsiTheme="minorHAnsi" w:cs="Arial"/>
          <w:b/>
          <w:bCs/>
          <w:sz w:val="22"/>
          <w:szCs w:val="22"/>
        </w:rPr>
      </w:pPr>
    </w:p>
    <w:p w:rsidR="0069272A" w:rsidRPr="0069272A" w:rsidRDefault="006A0606" w:rsidP="0069272A">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 xml:space="preserve">Článok </w:t>
      </w:r>
      <w:r w:rsidR="0069272A" w:rsidRPr="0069272A">
        <w:rPr>
          <w:rFonts w:asciiTheme="minorHAnsi" w:hAnsiTheme="minorHAnsi" w:cs="Arial"/>
          <w:b/>
          <w:bCs/>
          <w:sz w:val="22"/>
          <w:szCs w:val="22"/>
        </w:rPr>
        <w:t>X.</w:t>
      </w:r>
    </w:p>
    <w:p w:rsidR="0069272A" w:rsidRPr="0069272A" w:rsidRDefault="0069272A" w:rsidP="0069272A">
      <w:pPr>
        <w:widowControl w:val="0"/>
        <w:autoSpaceDE w:val="0"/>
        <w:autoSpaceDN w:val="0"/>
        <w:adjustRightInd w:val="0"/>
        <w:ind w:right="-1"/>
        <w:jc w:val="center"/>
        <w:rPr>
          <w:rFonts w:asciiTheme="minorHAnsi" w:hAnsiTheme="minorHAnsi" w:cs="Arial"/>
          <w:b/>
          <w:bCs/>
          <w:sz w:val="22"/>
          <w:szCs w:val="22"/>
        </w:rPr>
      </w:pPr>
      <w:r w:rsidRPr="0069272A">
        <w:rPr>
          <w:rFonts w:asciiTheme="minorHAnsi" w:hAnsiTheme="minorHAnsi" w:cs="Arial"/>
          <w:b/>
          <w:bCs/>
          <w:sz w:val="22"/>
          <w:szCs w:val="22"/>
        </w:rPr>
        <w:t>K</w:t>
      </w:r>
      <w:r w:rsidR="006B6635">
        <w:rPr>
          <w:rFonts w:asciiTheme="minorHAnsi" w:hAnsiTheme="minorHAnsi" w:cs="Arial"/>
          <w:b/>
          <w:bCs/>
          <w:sz w:val="22"/>
          <w:szCs w:val="22"/>
        </w:rPr>
        <w:t>ontrola</w:t>
      </w:r>
    </w:p>
    <w:p w:rsidR="0069272A" w:rsidRPr="0069272A" w:rsidRDefault="0069272A" w:rsidP="0069272A">
      <w:pPr>
        <w:widowControl w:val="0"/>
        <w:autoSpaceDE w:val="0"/>
        <w:autoSpaceDN w:val="0"/>
        <w:adjustRightInd w:val="0"/>
        <w:ind w:right="-1"/>
        <w:jc w:val="center"/>
        <w:rPr>
          <w:rFonts w:asciiTheme="minorHAnsi" w:hAnsiTheme="minorHAnsi" w:cs="Arial"/>
          <w:b/>
          <w:bCs/>
          <w:sz w:val="22"/>
          <w:szCs w:val="22"/>
        </w:rPr>
      </w:pPr>
    </w:p>
    <w:p w:rsidR="0069272A" w:rsidRPr="001A24C4" w:rsidRDefault="0069272A" w:rsidP="0069272A">
      <w:pPr>
        <w:pStyle w:val="CTL"/>
        <w:numPr>
          <w:ilvl w:val="0"/>
          <w:numId w:val="29"/>
        </w:numPr>
        <w:spacing w:after="0"/>
        <w:ind w:left="714" w:hanging="357"/>
        <w:rPr>
          <w:rFonts w:asciiTheme="minorHAnsi" w:hAnsiTheme="minorHAnsi" w:cs="Arial"/>
          <w:sz w:val="22"/>
          <w:szCs w:val="22"/>
        </w:rPr>
      </w:pPr>
      <w:r w:rsidRPr="001A24C4">
        <w:rPr>
          <w:rFonts w:asciiTheme="minorHAnsi" w:hAnsiTheme="minorHAnsi" w:cs="Arial"/>
          <w:sz w:val="22"/>
          <w:szCs w:val="22"/>
        </w:rPr>
        <w:t>Zhotoviteľ je povinný strpieť výkon kontroly /auditu/ overovania súvisiaceho s dodaním predmetu zákazky a to kedykoľvek počas platnosti a účinnosti predmetnej Zmluvy o poskytnutí NFP vykonávaný v súlade s príslušnými právnymi predpismi SR a EU oprávnenými osobami, ktorými sú:</w:t>
      </w:r>
    </w:p>
    <w:p w:rsidR="0069272A" w:rsidRPr="001A24C4" w:rsidRDefault="0069272A" w:rsidP="0069272A">
      <w:pPr>
        <w:pStyle w:val="CTL"/>
        <w:numPr>
          <w:ilvl w:val="0"/>
          <w:numId w:val="0"/>
        </w:numPr>
        <w:spacing w:after="0"/>
        <w:ind w:left="1134"/>
        <w:rPr>
          <w:rFonts w:asciiTheme="minorHAnsi" w:hAnsiTheme="minorHAnsi" w:cs="Arial"/>
          <w:sz w:val="22"/>
          <w:szCs w:val="22"/>
        </w:rPr>
      </w:pPr>
      <w:r w:rsidRPr="001A24C4">
        <w:rPr>
          <w:rFonts w:asciiTheme="minorHAnsi" w:hAnsiTheme="minorHAnsi" w:cs="Arial"/>
          <w:sz w:val="22"/>
          <w:szCs w:val="22"/>
        </w:rPr>
        <w:t>i. Príslušné ministerstvo zastúpené svojou agentúrou,</w:t>
      </w:r>
    </w:p>
    <w:p w:rsidR="0069272A" w:rsidRPr="001A24C4" w:rsidRDefault="0069272A" w:rsidP="0069272A">
      <w:pPr>
        <w:pStyle w:val="CTL"/>
        <w:numPr>
          <w:ilvl w:val="0"/>
          <w:numId w:val="0"/>
        </w:numPr>
        <w:spacing w:after="0"/>
        <w:ind w:left="1134"/>
        <w:rPr>
          <w:rFonts w:asciiTheme="minorHAnsi" w:hAnsiTheme="minorHAnsi" w:cs="Arial"/>
          <w:sz w:val="22"/>
          <w:szCs w:val="22"/>
        </w:rPr>
      </w:pPr>
      <w:r w:rsidRPr="001A24C4">
        <w:rPr>
          <w:rFonts w:asciiTheme="minorHAnsi" w:hAnsiTheme="minorHAnsi" w:cs="Arial"/>
          <w:sz w:val="22"/>
          <w:szCs w:val="22"/>
        </w:rPr>
        <w:t xml:space="preserve">ii. Najvyšší kontrolný úrad SR, </w:t>
      </w:r>
      <w:r w:rsidR="009B5EEA">
        <w:rPr>
          <w:rFonts w:asciiTheme="minorHAnsi" w:hAnsiTheme="minorHAnsi" w:cs="Arial"/>
          <w:sz w:val="22"/>
          <w:szCs w:val="22"/>
        </w:rPr>
        <w:t xml:space="preserve">Úrad vládneho auditu, </w:t>
      </w:r>
      <w:r w:rsidRPr="001A24C4">
        <w:rPr>
          <w:rFonts w:asciiTheme="minorHAnsi" w:hAnsiTheme="minorHAnsi" w:cs="Arial"/>
          <w:sz w:val="22"/>
          <w:szCs w:val="22"/>
        </w:rPr>
        <w:t>Certifikačný orgán a nimi poverené osoby,</w:t>
      </w:r>
    </w:p>
    <w:p w:rsidR="0069272A" w:rsidRPr="001A24C4" w:rsidRDefault="0069272A" w:rsidP="0069272A">
      <w:pPr>
        <w:pStyle w:val="CTL"/>
        <w:numPr>
          <w:ilvl w:val="0"/>
          <w:numId w:val="0"/>
        </w:numPr>
        <w:spacing w:after="0"/>
        <w:ind w:left="1134"/>
        <w:rPr>
          <w:rFonts w:asciiTheme="minorHAnsi" w:hAnsiTheme="minorHAnsi" w:cs="Arial"/>
          <w:sz w:val="22"/>
          <w:szCs w:val="22"/>
        </w:rPr>
      </w:pPr>
      <w:r w:rsidRPr="001A24C4">
        <w:rPr>
          <w:rFonts w:asciiTheme="minorHAnsi" w:hAnsiTheme="minorHAnsi" w:cs="Arial"/>
          <w:sz w:val="22"/>
          <w:szCs w:val="22"/>
        </w:rPr>
        <w:t>iii. Orgán auditu, jeho spolupracujúce orgány a nimi poverené osoby,</w:t>
      </w:r>
    </w:p>
    <w:p w:rsidR="0069272A" w:rsidRPr="001A24C4" w:rsidRDefault="0069272A" w:rsidP="0069272A">
      <w:pPr>
        <w:pStyle w:val="CTL"/>
        <w:numPr>
          <w:ilvl w:val="0"/>
          <w:numId w:val="0"/>
        </w:numPr>
        <w:spacing w:after="0"/>
        <w:ind w:left="1134"/>
        <w:rPr>
          <w:rFonts w:asciiTheme="minorHAnsi" w:hAnsiTheme="minorHAnsi" w:cs="Arial"/>
          <w:sz w:val="22"/>
          <w:szCs w:val="22"/>
        </w:rPr>
      </w:pPr>
      <w:r w:rsidRPr="001A24C4">
        <w:rPr>
          <w:rFonts w:asciiTheme="minorHAnsi" w:hAnsiTheme="minorHAnsi" w:cs="Arial"/>
          <w:sz w:val="22"/>
          <w:szCs w:val="22"/>
        </w:rPr>
        <w:t>iv. Splnomocnení zástupcovia Európskej Komisie a Európskeho dvora audítorov,</w:t>
      </w:r>
    </w:p>
    <w:p w:rsidR="0069272A" w:rsidRPr="001A24C4" w:rsidRDefault="0069272A" w:rsidP="0069272A">
      <w:pPr>
        <w:pStyle w:val="CTL"/>
        <w:numPr>
          <w:ilvl w:val="0"/>
          <w:numId w:val="0"/>
        </w:numPr>
        <w:spacing w:after="0"/>
        <w:ind w:left="1134"/>
        <w:rPr>
          <w:rFonts w:asciiTheme="minorHAnsi" w:hAnsiTheme="minorHAnsi" w:cs="Arial"/>
          <w:sz w:val="22"/>
          <w:szCs w:val="22"/>
        </w:rPr>
      </w:pPr>
      <w:r w:rsidRPr="001A24C4">
        <w:rPr>
          <w:rFonts w:asciiTheme="minorHAnsi" w:hAnsiTheme="minorHAnsi" w:cs="Arial"/>
          <w:sz w:val="22"/>
          <w:szCs w:val="22"/>
        </w:rPr>
        <w:t>v. Osoby prizvané orgánmi uvedenými v písm. i) až iv) v súlade s príslušnými právnymi predpismi SR a ES,</w:t>
      </w:r>
    </w:p>
    <w:p w:rsidR="0069272A" w:rsidRPr="001A24C4" w:rsidRDefault="0069272A" w:rsidP="0069272A">
      <w:pPr>
        <w:pStyle w:val="CTL"/>
        <w:numPr>
          <w:ilvl w:val="0"/>
          <w:numId w:val="0"/>
        </w:numPr>
        <w:ind w:left="1134"/>
        <w:rPr>
          <w:rFonts w:asciiTheme="minorHAnsi" w:hAnsiTheme="minorHAnsi" w:cs="Arial"/>
          <w:sz w:val="22"/>
          <w:szCs w:val="22"/>
        </w:rPr>
      </w:pPr>
      <w:r w:rsidRPr="001A24C4">
        <w:rPr>
          <w:rFonts w:asciiTheme="minorHAnsi" w:hAnsiTheme="minorHAnsi" w:cs="Arial"/>
          <w:sz w:val="22"/>
          <w:szCs w:val="22"/>
        </w:rPr>
        <w:t>a poskytnúť im všetku potrebnú súčinnosť.</w:t>
      </w:r>
    </w:p>
    <w:p w:rsidR="00925DA6" w:rsidRPr="00357734" w:rsidRDefault="0069272A" w:rsidP="00357734">
      <w:pPr>
        <w:pStyle w:val="CTL"/>
        <w:numPr>
          <w:ilvl w:val="0"/>
          <w:numId w:val="29"/>
        </w:numPr>
        <w:rPr>
          <w:rFonts w:ascii="Calibri" w:hAnsi="Calibri" w:cs="Arial"/>
          <w:bCs/>
          <w:sz w:val="22"/>
          <w:szCs w:val="22"/>
        </w:rPr>
      </w:pPr>
      <w:r w:rsidRPr="001A24C4">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w:t>
      </w:r>
      <w:r w:rsidRPr="008D55F2">
        <w:rPr>
          <w:rFonts w:ascii="Calibri" w:hAnsi="Calibri" w:cs="Arial"/>
          <w:bCs/>
          <w:sz w:val="22"/>
          <w:szCs w:val="22"/>
        </w:rPr>
        <w:t xml:space="preserve"> súvisiaci s predmetom tejto zmluvy a poskytne akúkoľvek súčinnosť pre dosiahnutie účelu tejto zmluvy.</w:t>
      </w:r>
    </w:p>
    <w:p w:rsidR="00925DA6" w:rsidRDefault="00925DA6" w:rsidP="00D72639">
      <w:pPr>
        <w:widowControl w:val="0"/>
        <w:autoSpaceDE w:val="0"/>
        <w:autoSpaceDN w:val="0"/>
        <w:adjustRightInd w:val="0"/>
        <w:spacing w:before="19"/>
        <w:rPr>
          <w:rFonts w:asciiTheme="minorHAnsi" w:hAnsiTheme="minorHAnsi" w:cs="Arial"/>
          <w:sz w:val="22"/>
          <w:szCs w:val="22"/>
        </w:rPr>
      </w:pPr>
    </w:p>
    <w:p w:rsidR="00D72639" w:rsidRPr="00C71A52" w:rsidRDefault="006A0606" w:rsidP="00D72639">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 xml:space="preserve">Článok </w:t>
      </w:r>
      <w:r w:rsidR="00B75AA4">
        <w:rPr>
          <w:rFonts w:asciiTheme="minorHAnsi" w:hAnsiTheme="minorHAnsi" w:cs="Arial"/>
          <w:b/>
          <w:bCs/>
          <w:sz w:val="22"/>
          <w:szCs w:val="22"/>
        </w:rPr>
        <w:t>X</w:t>
      </w:r>
      <w:r w:rsidR="006B6635">
        <w:rPr>
          <w:rFonts w:asciiTheme="minorHAnsi" w:hAnsiTheme="minorHAnsi" w:cs="Arial"/>
          <w:b/>
          <w:bCs/>
          <w:sz w:val="22"/>
          <w:szCs w:val="22"/>
        </w:rPr>
        <w:t>I</w:t>
      </w:r>
      <w:r w:rsidR="00D72639" w:rsidRPr="00C71A52">
        <w:rPr>
          <w:rFonts w:asciiTheme="minorHAnsi" w:hAnsiTheme="minorHAnsi" w:cs="Arial"/>
          <w:b/>
          <w:bCs/>
          <w:sz w:val="22"/>
          <w:szCs w:val="22"/>
        </w:rPr>
        <w:t xml:space="preserve">. </w:t>
      </w:r>
    </w:p>
    <w:p w:rsidR="00D72639" w:rsidRPr="00C71A52" w:rsidRDefault="00D72639" w:rsidP="00D72639">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Záverečné ustanovenia </w:t>
      </w:r>
    </w:p>
    <w:p w:rsidR="00D72639" w:rsidRPr="00C71A52" w:rsidRDefault="00D72639" w:rsidP="00D72639">
      <w:pPr>
        <w:widowControl w:val="0"/>
        <w:autoSpaceDE w:val="0"/>
        <w:autoSpaceDN w:val="0"/>
        <w:adjustRightInd w:val="0"/>
        <w:ind w:right="-1"/>
        <w:jc w:val="center"/>
        <w:rPr>
          <w:rFonts w:asciiTheme="minorHAnsi" w:hAnsiTheme="minorHAnsi" w:cs="Arial"/>
          <w:b/>
          <w:bCs/>
          <w:sz w:val="22"/>
          <w:szCs w:val="22"/>
        </w:rPr>
      </w:pPr>
    </w:p>
    <w:p w:rsidR="00D72639" w:rsidRPr="00C71A52" w:rsidRDefault="00D72639" w:rsidP="00CF45FE">
      <w:pPr>
        <w:pStyle w:val="CTL"/>
        <w:numPr>
          <w:ilvl w:val="0"/>
          <w:numId w:val="3"/>
        </w:numPr>
        <w:spacing w:after="0"/>
        <w:ind w:left="714" w:hanging="357"/>
        <w:rPr>
          <w:rFonts w:asciiTheme="minorHAnsi" w:hAnsiTheme="minorHAnsi" w:cs="Arial"/>
          <w:sz w:val="22"/>
          <w:szCs w:val="22"/>
        </w:rPr>
      </w:pPr>
      <w:r w:rsidRPr="00C71A52">
        <w:rPr>
          <w:rFonts w:asciiTheme="minorHAnsi" w:hAnsiTheme="minorHAnsi" w:cs="Arial"/>
          <w:sz w:val="22"/>
          <w:szCs w:val="22"/>
        </w:rPr>
        <w:t>Neoddeliteľnými prílohami tejto zmluvy sú:</w:t>
      </w:r>
    </w:p>
    <w:p w:rsidR="00D72639" w:rsidRPr="00C71A52" w:rsidRDefault="00D72639" w:rsidP="00D72639">
      <w:pPr>
        <w:pStyle w:val="CTL"/>
        <w:numPr>
          <w:ilvl w:val="0"/>
          <w:numId w:val="0"/>
        </w:numPr>
        <w:spacing w:after="0"/>
        <w:ind w:left="709"/>
        <w:rPr>
          <w:rFonts w:asciiTheme="minorHAnsi" w:hAnsiTheme="minorHAnsi" w:cs="Arial"/>
          <w:sz w:val="22"/>
          <w:szCs w:val="22"/>
        </w:rPr>
      </w:pPr>
      <w:r w:rsidRPr="00C71A52">
        <w:rPr>
          <w:rFonts w:asciiTheme="minorHAnsi" w:hAnsiTheme="minorHAnsi" w:cs="Arial"/>
          <w:sz w:val="22"/>
          <w:szCs w:val="22"/>
        </w:rPr>
        <w:t>Príloha č.</w:t>
      </w:r>
      <w:r w:rsidR="00BB40FF">
        <w:rPr>
          <w:rFonts w:asciiTheme="minorHAnsi" w:hAnsiTheme="minorHAnsi" w:cs="Arial"/>
          <w:sz w:val="22"/>
          <w:szCs w:val="22"/>
        </w:rPr>
        <w:t xml:space="preserve"> </w:t>
      </w:r>
      <w:r w:rsidRPr="00C71A52">
        <w:rPr>
          <w:rFonts w:asciiTheme="minorHAnsi" w:hAnsiTheme="minorHAnsi" w:cs="Arial"/>
          <w:sz w:val="22"/>
          <w:szCs w:val="22"/>
        </w:rPr>
        <w:t>1: Cenová a technická špecifikácia ponúkaného riešenia  - Výkaz výmer</w:t>
      </w:r>
    </w:p>
    <w:p w:rsidR="00D72639" w:rsidRPr="00C71A52" w:rsidRDefault="00D72639" w:rsidP="00D72639">
      <w:pPr>
        <w:pStyle w:val="CTL"/>
        <w:numPr>
          <w:ilvl w:val="0"/>
          <w:numId w:val="0"/>
        </w:numPr>
        <w:spacing w:after="0"/>
        <w:ind w:left="709"/>
        <w:rPr>
          <w:rFonts w:asciiTheme="minorHAnsi" w:hAnsiTheme="minorHAnsi" w:cs="Arial"/>
          <w:sz w:val="22"/>
          <w:szCs w:val="22"/>
        </w:rPr>
      </w:pPr>
      <w:r w:rsidRPr="006A0606">
        <w:rPr>
          <w:rFonts w:asciiTheme="minorHAnsi" w:hAnsiTheme="minorHAnsi" w:cs="Arial"/>
          <w:sz w:val="22"/>
          <w:szCs w:val="22"/>
        </w:rPr>
        <w:t>Príloha č.</w:t>
      </w:r>
      <w:r w:rsidR="00BB40FF" w:rsidRPr="006A0606">
        <w:rPr>
          <w:rFonts w:asciiTheme="minorHAnsi" w:hAnsiTheme="minorHAnsi" w:cs="Arial"/>
          <w:sz w:val="22"/>
          <w:szCs w:val="22"/>
        </w:rPr>
        <w:t xml:space="preserve"> </w:t>
      </w:r>
      <w:r w:rsidRPr="006A0606">
        <w:rPr>
          <w:rFonts w:asciiTheme="minorHAnsi" w:hAnsiTheme="minorHAnsi" w:cs="Arial"/>
          <w:sz w:val="22"/>
          <w:szCs w:val="22"/>
        </w:rPr>
        <w:t xml:space="preserve">2: Harmonogram prác v členení na jednotlivé </w:t>
      </w:r>
      <w:r w:rsidR="00B75AA4" w:rsidRPr="006A0606">
        <w:rPr>
          <w:rFonts w:asciiTheme="minorHAnsi" w:hAnsiTheme="minorHAnsi" w:cs="Arial"/>
          <w:sz w:val="22"/>
          <w:szCs w:val="22"/>
        </w:rPr>
        <w:t>dni a činnosti</w:t>
      </w:r>
    </w:p>
    <w:p w:rsidR="00D72639" w:rsidRPr="00F76BF2" w:rsidRDefault="00D72639" w:rsidP="00D72639">
      <w:pPr>
        <w:pStyle w:val="CTL"/>
        <w:numPr>
          <w:ilvl w:val="0"/>
          <w:numId w:val="0"/>
        </w:numPr>
        <w:spacing w:after="0"/>
        <w:ind w:left="709"/>
        <w:jc w:val="left"/>
        <w:rPr>
          <w:rFonts w:asciiTheme="minorHAnsi" w:hAnsiTheme="minorHAnsi" w:cs="Arial"/>
          <w:sz w:val="22"/>
          <w:szCs w:val="22"/>
        </w:rPr>
      </w:pPr>
      <w:r w:rsidRPr="00F76BF2">
        <w:rPr>
          <w:rFonts w:asciiTheme="minorHAnsi" w:hAnsiTheme="minorHAnsi" w:cs="Arial"/>
          <w:sz w:val="22"/>
          <w:szCs w:val="22"/>
        </w:rPr>
        <w:t>Príloha č.</w:t>
      </w:r>
      <w:r w:rsidR="00BB40FF">
        <w:rPr>
          <w:rFonts w:asciiTheme="minorHAnsi" w:hAnsiTheme="minorHAnsi" w:cs="Arial"/>
          <w:sz w:val="22"/>
          <w:szCs w:val="22"/>
        </w:rPr>
        <w:t xml:space="preserve"> </w:t>
      </w:r>
      <w:r w:rsidRPr="00F76BF2">
        <w:rPr>
          <w:rFonts w:asciiTheme="minorHAnsi" w:hAnsiTheme="minorHAnsi" w:cs="Arial"/>
          <w:sz w:val="22"/>
          <w:szCs w:val="22"/>
        </w:rPr>
        <w:t>3: Technická správa a Projektová dokumentácia</w:t>
      </w:r>
      <w:r w:rsidR="00B75AA4" w:rsidRPr="00F76BF2">
        <w:rPr>
          <w:rFonts w:asciiTheme="minorHAnsi" w:hAnsiTheme="minorHAnsi" w:cs="Arial"/>
          <w:sz w:val="22"/>
          <w:szCs w:val="22"/>
        </w:rPr>
        <w:t xml:space="preserve"> (na CD/DV a pod.)</w:t>
      </w:r>
      <w:r w:rsidR="00E43CC2">
        <w:rPr>
          <w:rFonts w:asciiTheme="minorHAnsi" w:hAnsiTheme="minorHAnsi" w:cs="Arial"/>
          <w:sz w:val="22"/>
          <w:szCs w:val="22"/>
        </w:rPr>
        <w:t xml:space="preserve"> </w:t>
      </w:r>
    </w:p>
    <w:p w:rsidR="00D72639" w:rsidRPr="00F76BF2" w:rsidRDefault="00D72639" w:rsidP="00D72639">
      <w:pPr>
        <w:pStyle w:val="CTL"/>
        <w:numPr>
          <w:ilvl w:val="0"/>
          <w:numId w:val="0"/>
        </w:numPr>
        <w:spacing w:after="0"/>
        <w:ind w:left="709"/>
        <w:jc w:val="left"/>
        <w:rPr>
          <w:rFonts w:asciiTheme="minorHAnsi" w:hAnsiTheme="minorHAnsi" w:cs="Arial"/>
          <w:sz w:val="22"/>
          <w:szCs w:val="22"/>
        </w:rPr>
      </w:pPr>
      <w:r w:rsidRPr="00F76BF2">
        <w:rPr>
          <w:rFonts w:asciiTheme="minorHAnsi" w:hAnsiTheme="minorHAnsi" w:cs="Arial"/>
          <w:sz w:val="22"/>
          <w:szCs w:val="22"/>
        </w:rPr>
        <w:t>Príloha č.</w:t>
      </w:r>
      <w:r w:rsidR="00BB40FF">
        <w:rPr>
          <w:rFonts w:asciiTheme="minorHAnsi" w:hAnsiTheme="minorHAnsi" w:cs="Arial"/>
          <w:sz w:val="22"/>
          <w:szCs w:val="22"/>
        </w:rPr>
        <w:t xml:space="preserve"> </w:t>
      </w:r>
      <w:r w:rsidRPr="00F76BF2">
        <w:rPr>
          <w:rFonts w:asciiTheme="minorHAnsi" w:hAnsiTheme="minorHAnsi" w:cs="Arial"/>
          <w:sz w:val="22"/>
          <w:szCs w:val="22"/>
        </w:rPr>
        <w:t>4: Elektronicka verzia rozpočtu projektu v MS Excel (na CD/DVD a pod.)</w:t>
      </w:r>
    </w:p>
    <w:p w:rsidR="00F95A23" w:rsidRPr="00F76BF2" w:rsidRDefault="00F95A23" w:rsidP="00D72639">
      <w:pPr>
        <w:pStyle w:val="CTL"/>
        <w:numPr>
          <w:ilvl w:val="0"/>
          <w:numId w:val="0"/>
        </w:numPr>
        <w:spacing w:after="0" w:line="360" w:lineRule="auto"/>
        <w:ind w:left="709"/>
        <w:jc w:val="left"/>
        <w:rPr>
          <w:rFonts w:asciiTheme="minorHAnsi" w:hAnsiTheme="minorHAnsi" w:cs="Arial"/>
          <w:sz w:val="22"/>
          <w:szCs w:val="22"/>
        </w:rPr>
      </w:pPr>
      <w:r w:rsidRPr="00D1182F">
        <w:rPr>
          <w:rFonts w:asciiTheme="minorHAnsi" w:hAnsiTheme="minorHAnsi" w:cs="Arial"/>
          <w:sz w:val="22"/>
          <w:szCs w:val="22"/>
        </w:rPr>
        <w:t xml:space="preserve">Príloha č. </w:t>
      </w:r>
      <w:r w:rsidR="00C72A1A">
        <w:rPr>
          <w:rFonts w:asciiTheme="minorHAnsi" w:hAnsiTheme="minorHAnsi" w:cs="Arial"/>
          <w:sz w:val="22"/>
          <w:szCs w:val="22"/>
        </w:rPr>
        <w:t>5</w:t>
      </w:r>
      <w:r w:rsidRPr="00D1182F">
        <w:rPr>
          <w:rFonts w:asciiTheme="minorHAnsi" w:hAnsiTheme="minorHAnsi" w:cs="Arial"/>
          <w:sz w:val="22"/>
          <w:szCs w:val="22"/>
        </w:rPr>
        <w:t>:</w:t>
      </w:r>
      <w:r w:rsidR="00BC41DA" w:rsidRPr="00D1182F">
        <w:rPr>
          <w:rFonts w:asciiTheme="minorHAnsi" w:hAnsiTheme="minorHAnsi" w:cs="Arial"/>
          <w:sz w:val="22"/>
          <w:szCs w:val="22"/>
        </w:rPr>
        <w:t xml:space="preserve"> Návrh technického riešenia</w:t>
      </w:r>
    </w:p>
    <w:p w:rsidR="00E43CC2" w:rsidRPr="00E43CC2" w:rsidRDefault="006F2B2C" w:rsidP="00E43CC2">
      <w:pPr>
        <w:pStyle w:val="CTL"/>
        <w:numPr>
          <w:ilvl w:val="0"/>
          <w:numId w:val="3"/>
        </w:numPr>
        <w:spacing w:after="0"/>
        <w:rPr>
          <w:rFonts w:asciiTheme="minorHAnsi" w:hAnsiTheme="minorHAnsi" w:cs="Arial"/>
          <w:sz w:val="22"/>
          <w:szCs w:val="22"/>
        </w:rPr>
      </w:pPr>
      <w:r w:rsidRPr="00F76BF2">
        <w:rPr>
          <w:rFonts w:asciiTheme="minorHAnsi" w:hAnsiTheme="minorHAnsi" w:cs="Arial"/>
          <w:sz w:val="22"/>
          <w:szCs w:val="22"/>
        </w:rPr>
        <w:t>Zmluva je platná dňom jej podpísania obidvoma zmluvnými stranami</w:t>
      </w:r>
      <w:r w:rsidR="00E43CC2">
        <w:rPr>
          <w:rFonts w:asciiTheme="minorHAnsi" w:hAnsiTheme="minorHAnsi" w:cs="Arial"/>
          <w:sz w:val="22"/>
          <w:szCs w:val="22"/>
        </w:rPr>
        <w:t xml:space="preserve">. </w:t>
      </w:r>
      <w:r w:rsidR="00E43CC2" w:rsidRPr="00E43CC2">
        <w:rPr>
          <w:rFonts w:asciiTheme="minorHAnsi" w:hAnsiTheme="minorHAnsi" w:cs="Arial"/>
          <w:sz w:val="22"/>
          <w:szCs w:val="22"/>
        </w:rPr>
        <w:t>Zmluva a celý proces verejného obstarávania podlieha schvaľovaciemu procesu a je podmienené jej schválením Poskytovateľom NFP. Táto zmluva nadobúda účinnosť po splnení odkladacej podmienky, ktorá spočíva v tom že:</w:t>
      </w:r>
    </w:p>
    <w:p w:rsidR="00E43CC2" w:rsidRPr="00E43CC2" w:rsidRDefault="00E43CC2" w:rsidP="007A2713">
      <w:pPr>
        <w:pStyle w:val="CTL"/>
        <w:numPr>
          <w:ilvl w:val="0"/>
          <w:numId w:val="0"/>
        </w:numPr>
        <w:spacing w:after="0"/>
        <w:ind w:left="993" w:hanging="284"/>
        <w:rPr>
          <w:rFonts w:asciiTheme="minorHAnsi" w:hAnsiTheme="minorHAnsi" w:cs="Arial"/>
          <w:sz w:val="22"/>
          <w:szCs w:val="22"/>
        </w:rPr>
      </w:pPr>
      <w:r w:rsidRPr="007A2713">
        <w:rPr>
          <w:rFonts w:asciiTheme="minorHAnsi" w:hAnsiTheme="minorHAnsi" w:cs="Arial"/>
          <w:sz w:val="22"/>
          <w:szCs w:val="22"/>
        </w:rPr>
        <w:t>a)</w:t>
      </w:r>
      <w:r w:rsidRPr="007A2713">
        <w:rPr>
          <w:rFonts w:asciiTheme="minorHAnsi" w:hAnsiTheme="minorHAnsi" w:cs="Arial"/>
          <w:sz w:val="22"/>
          <w:szCs w:val="22"/>
        </w:rPr>
        <w:tab/>
      </w:r>
      <w:r w:rsidR="007A2713" w:rsidRPr="007A2713">
        <w:rPr>
          <w:rFonts w:asciiTheme="minorHAnsi" w:hAnsiTheme="minorHAnsi" w:cs="Arial"/>
          <w:sz w:val="22"/>
          <w:szCs w:val="22"/>
        </w:rPr>
        <w:t xml:space="preserve">dôjde k uzavretiu platnej a účinnej zmluvy o poskytnutí nenávratného finančného </w:t>
      </w:r>
      <w:r w:rsidR="007A2713" w:rsidRPr="007A2713">
        <w:rPr>
          <w:rFonts w:asciiTheme="minorHAnsi" w:hAnsiTheme="minorHAnsi" w:cs="Arial"/>
          <w:sz w:val="22"/>
          <w:szCs w:val="22"/>
        </w:rPr>
        <w:lastRenderedPageBreak/>
        <w:t xml:space="preserve">príspevku medzi príslušným poskytovateľom pomoci a príjemcom pomoci, ktorým je </w:t>
      </w:r>
      <w:r w:rsidR="0014433F">
        <w:rPr>
          <w:rFonts w:asciiTheme="minorHAnsi" w:hAnsiTheme="minorHAnsi" w:cs="Arial"/>
          <w:sz w:val="22"/>
          <w:szCs w:val="22"/>
        </w:rPr>
        <w:t>Objednávateľ</w:t>
      </w:r>
      <w:r w:rsidR="007A2713" w:rsidRPr="007A2713">
        <w:rPr>
          <w:rFonts w:asciiTheme="minorHAnsi" w:hAnsiTheme="minorHAnsi" w:cs="Arial"/>
          <w:sz w:val="22"/>
          <w:szCs w:val="22"/>
        </w:rPr>
        <w:t xml:space="preserve"> a to na základe jeho žiadosti o</w:t>
      </w:r>
      <w:r w:rsidR="007A2713">
        <w:rPr>
          <w:rFonts w:asciiTheme="minorHAnsi" w:hAnsiTheme="minorHAnsi" w:cs="Arial"/>
          <w:sz w:val="22"/>
          <w:szCs w:val="22"/>
        </w:rPr>
        <w:t> </w:t>
      </w:r>
      <w:r w:rsidR="007A2713" w:rsidRPr="007A2713">
        <w:rPr>
          <w:rFonts w:asciiTheme="minorHAnsi" w:hAnsiTheme="minorHAnsi" w:cs="Arial"/>
          <w:sz w:val="22"/>
          <w:szCs w:val="22"/>
        </w:rPr>
        <w:t>poskytnutie</w:t>
      </w:r>
      <w:r w:rsidR="007A2713">
        <w:rPr>
          <w:rFonts w:asciiTheme="minorHAnsi" w:hAnsiTheme="minorHAnsi" w:cs="Arial"/>
          <w:sz w:val="22"/>
          <w:szCs w:val="22"/>
        </w:rPr>
        <w:t xml:space="preserve"> </w:t>
      </w:r>
      <w:r w:rsidR="007A2713" w:rsidRPr="007A2713">
        <w:rPr>
          <w:rFonts w:asciiTheme="minorHAnsi" w:hAnsiTheme="minorHAnsi" w:cs="Arial"/>
          <w:sz w:val="22"/>
          <w:szCs w:val="22"/>
        </w:rPr>
        <w:t xml:space="preserve">nenávratného finančného príspevku predloženej v rámci výzvy na predkladanie žiadostí o nenávratný finančný príspevok </w:t>
      </w:r>
      <w:r w:rsidRPr="00E43CC2">
        <w:rPr>
          <w:rFonts w:asciiTheme="minorHAnsi" w:hAnsiTheme="minorHAnsi" w:cs="Arial"/>
          <w:sz w:val="22"/>
          <w:szCs w:val="22"/>
        </w:rPr>
        <w:t>a</w:t>
      </w:r>
    </w:p>
    <w:p w:rsidR="00E43CC2" w:rsidRDefault="00E43CC2" w:rsidP="00E43CC2">
      <w:pPr>
        <w:pStyle w:val="CTL"/>
        <w:numPr>
          <w:ilvl w:val="0"/>
          <w:numId w:val="0"/>
        </w:numPr>
        <w:spacing w:after="0"/>
        <w:ind w:left="993" w:hanging="284"/>
        <w:rPr>
          <w:rFonts w:asciiTheme="minorHAnsi" w:hAnsiTheme="minorHAnsi" w:cs="Arial"/>
          <w:sz w:val="22"/>
          <w:szCs w:val="22"/>
        </w:rPr>
      </w:pPr>
      <w:r w:rsidRPr="00E43CC2">
        <w:rPr>
          <w:rFonts w:asciiTheme="minorHAnsi" w:hAnsiTheme="minorHAnsi" w:cs="Arial"/>
          <w:sz w:val="22"/>
          <w:szCs w:val="22"/>
        </w:rPr>
        <w:t>b)</w:t>
      </w:r>
      <w:r w:rsidRPr="00E43CC2">
        <w:rPr>
          <w:rFonts w:asciiTheme="minorHAnsi" w:hAnsiTheme="minorHAnsi" w:cs="Arial"/>
          <w:sz w:val="22"/>
          <w:szCs w:val="22"/>
        </w:rPr>
        <w:tab/>
        <w:t>dôjde k schváleniu</w:t>
      </w:r>
      <w:r>
        <w:rPr>
          <w:rFonts w:asciiTheme="minorHAnsi" w:hAnsiTheme="minorHAnsi" w:cs="Arial"/>
          <w:sz w:val="22"/>
          <w:szCs w:val="22"/>
        </w:rPr>
        <w:t xml:space="preserve"> procesu verejného obstarávania a</w:t>
      </w:r>
    </w:p>
    <w:p w:rsidR="00E43CC2" w:rsidRPr="004953FC" w:rsidRDefault="00E43CC2" w:rsidP="001D7BA8">
      <w:pPr>
        <w:pStyle w:val="CTL"/>
        <w:numPr>
          <w:ilvl w:val="0"/>
          <w:numId w:val="0"/>
        </w:numPr>
        <w:spacing w:after="0"/>
        <w:ind w:left="993" w:hanging="284"/>
        <w:rPr>
          <w:rFonts w:asciiTheme="minorHAnsi" w:hAnsiTheme="minorHAnsi" w:cs="Arial"/>
          <w:sz w:val="22"/>
          <w:szCs w:val="22"/>
        </w:rPr>
      </w:pPr>
      <w:r w:rsidRPr="004953FC">
        <w:rPr>
          <w:rFonts w:asciiTheme="minorHAnsi" w:hAnsiTheme="minorHAnsi" w:cs="Arial"/>
          <w:sz w:val="22"/>
          <w:szCs w:val="22"/>
        </w:rPr>
        <w:t>c)</w:t>
      </w:r>
      <w:r w:rsidRPr="004953FC">
        <w:rPr>
          <w:rFonts w:asciiTheme="minorHAnsi" w:hAnsiTheme="minorHAnsi" w:cs="Arial"/>
          <w:sz w:val="22"/>
          <w:szCs w:val="22"/>
        </w:rPr>
        <w:tab/>
      </w:r>
      <w:r w:rsidR="004953FC" w:rsidRPr="004953FC">
        <w:rPr>
          <w:rFonts w:asciiTheme="minorHAnsi" w:hAnsiTheme="minorHAnsi" w:cs="Arial"/>
          <w:sz w:val="22"/>
          <w:szCs w:val="22"/>
        </w:rPr>
        <w:t>dôjde k zverejneniu zmluvy v zmysle platnej legislatívy.</w:t>
      </w:r>
    </w:p>
    <w:p w:rsidR="00E43CC2" w:rsidRDefault="00E43CC2" w:rsidP="00E43CC2">
      <w:pPr>
        <w:pStyle w:val="CTL"/>
        <w:numPr>
          <w:ilvl w:val="0"/>
          <w:numId w:val="0"/>
        </w:numPr>
        <w:ind w:left="709"/>
        <w:rPr>
          <w:rFonts w:asciiTheme="minorHAnsi" w:hAnsiTheme="minorHAnsi" w:cs="Arial"/>
          <w:sz w:val="22"/>
          <w:szCs w:val="22"/>
        </w:rPr>
      </w:pPr>
      <w:r w:rsidRPr="00E43CC2">
        <w:rPr>
          <w:rFonts w:asciiTheme="minorHAnsi" w:hAnsiTheme="minorHAnsi" w:cs="Arial"/>
          <w:sz w:val="22"/>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p>
    <w:p w:rsidR="00D72639" w:rsidRPr="00F76BF2" w:rsidRDefault="00E43CC2" w:rsidP="006F2B2C">
      <w:pPr>
        <w:pStyle w:val="CTL"/>
        <w:numPr>
          <w:ilvl w:val="0"/>
          <w:numId w:val="3"/>
        </w:numPr>
        <w:rPr>
          <w:rFonts w:asciiTheme="minorHAnsi" w:hAnsiTheme="minorHAnsi" w:cs="Arial"/>
          <w:sz w:val="22"/>
          <w:szCs w:val="22"/>
        </w:rPr>
      </w:pPr>
      <w:r>
        <w:rPr>
          <w:rFonts w:asciiTheme="minorHAnsi" w:hAnsiTheme="minorHAnsi" w:cs="Arial"/>
          <w:sz w:val="22"/>
          <w:szCs w:val="22"/>
        </w:rPr>
        <w:t>P</w:t>
      </w:r>
      <w:r w:rsidR="00D72639" w:rsidRPr="00F76BF2">
        <w:rPr>
          <w:rFonts w:asciiTheme="minorHAnsi" w:hAnsiTheme="minorHAnsi" w:cs="Arial"/>
          <w:sz w:val="22"/>
          <w:szCs w:val="22"/>
        </w:rPr>
        <w:t xml:space="preserve">latnosť </w:t>
      </w:r>
      <w:r>
        <w:rPr>
          <w:rFonts w:asciiTheme="minorHAnsi" w:hAnsiTheme="minorHAnsi" w:cs="Arial"/>
          <w:sz w:val="22"/>
          <w:szCs w:val="22"/>
        </w:rPr>
        <w:t xml:space="preserve">zmluvy </w:t>
      </w:r>
      <w:r w:rsidR="00D72639" w:rsidRPr="00F76BF2">
        <w:rPr>
          <w:rFonts w:asciiTheme="minorHAnsi" w:hAnsiTheme="minorHAnsi" w:cs="Arial"/>
          <w:sz w:val="22"/>
          <w:szCs w:val="22"/>
        </w:rPr>
        <w:t xml:space="preserve">skončí ukončením </w:t>
      </w:r>
      <w:r w:rsidR="00B75AA4" w:rsidRPr="00F76BF2">
        <w:rPr>
          <w:rFonts w:asciiTheme="minorHAnsi" w:hAnsiTheme="minorHAnsi" w:cs="Arial"/>
          <w:sz w:val="22"/>
          <w:szCs w:val="22"/>
        </w:rPr>
        <w:t>predmetu zmluvy</w:t>
      </w:r>
      <w:r w:rsidR="00D72639" w:rsidRPr="00F76BF2">
        <w:rPr>
          <w:rFonts w:asciiTheme="minorHAnsi" w:hAnsiTheme="minorHAnsi" w:cs="Arial"/>
          <w:sz w:val="22"/>
          <w:szCs w:val="22"/>
        </w:rPr>
        <w:t>.</w:t>
      </w:r>
    </w:p>
    <w:p w:rsidR="00D72639" w:rsidRPr="00C71A52" w:rsidRDefault="00D72639" w:rsidP="00D72639">
      <w:pPr>
        <w:pStyle w:val="CTL"/>
        <w:numPr>
          <w:ilvl w:val="0"/>
          <w:numId w:val="3"/>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rsidR="00D72639" w:rsidRPr="00C71A52" w:rsidRDefault="00D72639" w:rsidP="00D72639">
      <w:pPr>
        <w:pStyle w:val="CTL"/>
        <w:numPr>
          <w:ilvl w:val="0"/>
          <w:numId w:val="3"/>
        </w:numPr>
        <w:rPr>
          <w:rFonts w:asciiTheme="minorHAnsi" w:hAnsiTheme="minorHAnsi" w:cs="Arial"/>
          <w:sz w:val="22"/>
          <w:szCs w:val="22"/>
        </w:rPr>
      </w:pPr>
      <w:r w:rsidRPr="00C71A52">
        <w:rPr>
          <w:rFonts w:asciiTheme="minorHAnsi" w:hAnsiTheme="minorHAnsi" w:cs="Arial"/>
          <w:sz w:val="22"/>
          <w:szCs w:val="22"/>
        </w:rPr>
        <w:t xml:space="preserve">Obidve zmluvné strany sa zaväzujú ohlásiť všetky zmeny a doplnky údajov, dôležitých pre bezproblémové plnenie zmluvy, druhej zmluvnej strane. </w:t>
      </w:r>
    </w:p>
    <w:p w:rsidR="00D72639" w:rsidRPr="00C71A52" w:rsidRDefault="00D72639" w:rsidP="00D72639">
      <w:pPr>
        <w:pStyle w:val="CTL"/>
        <w:numPr>
          <w:ilvl w:val="0"/>
          <w:numId w:val="3"/>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D72639" w:rsidRPr="00C71A52" w:rsidRDefault="00D72639" w:rsidP="00D72639">
      <w:pPr>
        <w:pStyle w:val="CTL"/>
        <w:numPr>
          <w:ilvl w:val="0"/>
          <w:numId w:val="3"/>
        </w:numPr>
        <w:rPr>
          <w:rFonts w:asciiTheme="minorHAnsi" w:hAnsiTheme="minorHAnsi" w:cs="Arial"/>
          <w:sz w:val="22"/>
          <w:szCs w:val="22"/>
        </w:rPr>
      </w:pPr>
      <w:r w:rsidRPr="00C71A52">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D72639" w:rsidRPr="00C71A52" w:rsidRDefault="00D72639" w:rsidP="00D72639">
      <w:pPr>
        <w:pStyle w:val="CTL"/>
        <w:numPr>
          <w:ilvl w:val="0"/>
          <w:numId w:val="3"/>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rsidR="00D72639" w:rsidRPr="00C71A52" w:rsidRDefault="00D72639" w:rsidP="00D72639">
      <w:pPr>
        <w:pStyle w:val="CTL"/>
        <w:numPr>
          <w:ilvl w:val="0"/>
          <w:numId w:val="3"/>
        </w:numPr>
        <w:rPr>
          <w:rFonts w:asciiTheme="minorHAnsi" w:hAnsiTheme="minorHAnsi" w:cs="Arial"/>
          <w:sz w:val="22"/>
          <w:szCs w:val="22"/>
        </w:rPr>
      </w:pPr>
      <w:r w:rsidRPr="00C71A52">
        <w:rPr>
          <w:rFonts w:asciiTheme="minorHAnsi" w:hAnsiTheme="minorHAnsi" w:cs="Arial"/>
          <w:sz w:val="22"/>
          <w:szCs w:val="22"/>
        </w:rPr>
        <w:t>Táto zmluva je vyhotovená v štyroch rovnopisoch ako originál. Zhotoviteľ obdrží dva rovnopisy.</w:t>
      </w:r>
    </w:p>
    <w:p w:rsidR="00925DA6" w:rsidRPr="00357734" w:rsidRDefault="00D72639" w:rsidP="00357734">
      <w:pPr>
        <w:pStyle w:val="CTL"/>
        <w:numPr>
          <w:ilvl w:val="0"/>
          <w:numId w:val="3"/>
        </w:numPr>
        <w:rPr>
          <w:rFonts w:asciiTheme="minorHAnsi" w:hAnsiTheme="minorHAnsi" w:cs="Arial"/>
          <w:sz w:val="22"/>
          <w:szCs w:val="22"/>
        </w:rPr>
      </w:pPr>
      <w:r w:rsidRPr="00C71A52">
        <w:rPr>
          <w:rFonts w:asciiTheme="minorHAnsi" w:hAnsiTheme="minorHAnsi" w:cs="Arial"/>
          <w:sz w:val="22"/>
          <w:szCs w:val="22"/>
        </w:rPr>
        <w:t xml:space="preserve">Zmluvné strany prehlasujú, že zmluva bola uzatvorená slobodne, vážne, bez skutkového alebo právneho omylu, nie v tiesni alebo za nápadne nevýhodných podmienok. </w:t>
      </w:r>
    </w:p>
    <w:p w:rsidR="00D72639" w:rsidRPr="00C71A52" w:rsidRDefault="00D72639" w:rsidP="00D72639">
      <w:pPr>
        <w:pStyle w:val="CTL"/>
        <w:numPr>
          <w:ilvl w:val="0"/>
          <w:numId w:val="3"/>
        </w:numPr>
        <w:rPr>
          <w:rFonts w:asciiTheme="minorHAnsi" w:hAnsiTheme="minorHAnsi" w:cs="Arial"/>
          <w:sz w:val="22"/>
          <w:szCs w:val="22"/>
        </w:rPr>
      </w:pPr>
      <w:r w:rsidRPr="00C71A52">
        <w:rPr>
          <w:rFonts w:asciiTheme="minorHAnsi" w:hAnsiTheme="minorHAnsi" w:cs="Arial"/>
          <w:sz w:val="22"/>
          <w:szCs w:val="22"/>
        </w:rPr>
        <w:t xml:space="preserve">Zmluva bola pred podpísaním nahlas prečítaná, vysvetlená a zmluvné strany na znak toho, že tejto zmluve porozumeli  a na znak slobodnej vôle túto vlastnoručne podpísali. </w:t>
      </w:r>
    </w:p>
    <w:p w:rsidR="00BE505E" w:rsidRPr="00C71A52" w:rsidRDefault="00BE505E" w:rsidP="00D72639">
      <w:pPr>
        <w:widowControl w:val="0"/>
        <w:autoSpaceDE w:val="0"/>
        <w:autoSpaceDN w:val="0"/>
        <w:adjustRightInd w:val="0"/>
        <w:ind w:left="471"/>
        <w:rPr>
          <w:rFonts w:asciiTheme="minorHAnsi" w:hAnsiTheme="minorHAnsi" w:cs="Arial"/>
          <w:w w:val="99"/>
          <w:sz w:val="22"/>
          <w:szCs w:val="22"/>
        </w:rPr>
      </w:pPr>
    </w:p>
    <w:p w:rsidR="00357734" w:rsidRPr="00C71A52" w:rsidRDefault="00D72639" w:rsidP="00905454">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ab/>
        <w:t xml:space="preserve"> </w:t>
      </w:r>
    </w:p>
    <w:p w:rsidR="00D72639" w:rsidRPr="00C71A52" w:rsidRDefault="006A0606" w:rsidP="006A0606">
      <w:pPr>
        <w:pStyle w:val="CTL"/>
        <w:numPr>
          <w:ilvl w:val="0"/>
          <w:numId w:val="0"/>
        </w:numPr>
        <w:tabs>
          <w:tab w:val="center" w:pos="1985"/>
          <w:tab w:val="left" w:pos="4962"/>
          <w:tab w:val="center" w:pos="7088"/>
        </w:tabs>
        <w:rPr>
          <w:rFonts w:asciiTheme="minorHAnsi" w:hAnsiTheme="minorHAnsi" w:cs="Arial"/>
          <w:sz w:val="22"/>
          <w:szCs w:val="22"/>
        </w:rPr>
      </w:pPr>
      <w:r>
        <w:rPr>
          <w:rFonts w:asciiTheme="minorHAnsi" w:hAnsiTheme="minorHAnsi" w:cs="Arial"/>
          <w:sz w:val="22"/>
          <w:szCs w:val="22"/>
        </w:rPr>
        <w:t>V</w:t>
      </w:r>
      <w:r w:rsidR="00D72639" w:rsidRPr="00C71A52">
        <w:rPr>
          <w:rFonts w:asciiTheme="minorHAnsi" w:hAnsiTheme="minorHAnsi" w:cs="Arial"/>
          <w:sz w:val="22"/>
          <w:szCs w:val="22"/>
        </w:rPr>
        <w:t>..........................</w:t>
      </w:r>
      <w:r>
        <w:rPr>
          <w:rFonts w:asciiTheme="minorHAnsi" w:hAnsiTheme="minorHAnsi" w:cs="Arial"/>
          <w:sz w:val="22"/>
          <w:szCs w:val="22"/>
        </w:rPr>
        <w:t>.... dňa ......................</w:t>
      </w:r>
      <w:r>
        <w:rPr>
          <w:rFonts w:asciiTheme="minorHAnsi" w:hAnsiTheme="minorHAnsi" w:cs="Arial"/>
          <w:sz w:val="22"/>
          <w:szCs w:val="22"/>
        </w:rPr>
        <w:tab/>
        <w:t>V</w:t>
      </w:r>
      <w:r w:rsidR="00D72639" w:rsidRPr="00C71A52">
        <w:rPr>
          <w:rFonts w:asciiTheme="minorHAnsi" w:hAnsiTheme="minorHAnsi" w:cs="Arial"/>
          <w:sz w:val="22"/>
          <w:szCs w:val="22"/>
        </w:rPr>
        <w:t>........................... dňa ......................</w:t>
      </w:r>
    </w:p>
    <w:p w:rsidR="00357734" w:rsidRDefault="00357734" w:rsidP="00905454">
      <w:pPr>
        <w:keepLines/>
        <w:tabs>
          <w:tab w:val="left" w:pos="0"/>
        </w:tabs>
        <w:spacing w:line="264" w:lineRule="auto"/>
        <w:jc w:val="both"/>
      </w:pPr>
    </w:p>
    <w:p w:rsidR="00357734" w:rsidRPr="00357734" w:rsidRDefault="00357734" w:rsidP="00357734">
      <w:pPr>
        <w:keepLines/>
        <w:tabs>
          <w:tab w:val="left" w:pos="0"/>
        </w:tabs>
        <w:spacing w:line="264" w:lineRule="auto"/>
        <w:ind w:left="567" w:hanging="567"/>
        <w:jc w:val="both"/>
        <w:rPr>
          <w:rFonts w:ascii="Calibri" w:hAnsi="Calibri"/>
          <w:sz w:val="22"/>
          <w:szCs w:val="22"/>
        </w:rPr>
      </w:pPr>
      <w:r w:rsidRPr="00357734">
        <w:rPr>
          <w:rFonts w:ascii="Calibri" w:hAnsi="Calibri"/>
          <w:sz w:val="22"/>
          <w:szCs w:val="22"/>
        </w:rPr>
        <w:t>Za Objednávateľa:</w:t>
      </w:r>
      <w:r w:rsidRPr="00357734">
        <w:rPr>
          <w:rFonts w:ascii="Calibri" w:hAnsi="Calibri"/>
          <w:sz w:val="22"/>
          <w:szCs w:val="22"/>
        </w:rPr>
        <w:tab/>
        <w:t xml:space="preserve">                                               </w:t>
      </w:r>
      <w:r>
        <w:rPr>
          <w:rFonts w:ascii="Calibri" w:hAnsi="Calibri"/>
          <w:sz w:val="22"/>
          <w:szCs w:val="22"/>
        </w:rPr>
        <w:tab/>
      </w:r>
      <w:r w:rsidRPr="00357734">
        <w:rPr>
          <w:rFonts w:ascii="Calibri" w:hAnsi="Calibri"/>
          <w:sz w:val="22"/>
          <w:szCs w:val="22"/>
        </w:rPr>
        <w:t xml:space="preserve">Za </w:t>
      </w:r>
      <w:r w:rsidR="006A0606">
        <w:rPr>
          <w:rFonts w:ascii="Calibri" w:hAnsi="Calibri"/>
          <w:sz w:val="22"/>
          <w:szCs w:val="22"/>
        </w:rPr>
        <w:t>Zhotovi</w:t>
      </w:r>
      <w:r w:rsidRPr="00357734">
        <w:rPr>
          <w:rFonts w:ascii="Calibri" w:hAnsi="Calibri"/>
          <w:sz w:val="22"/>
          <w:szCs w:val="22"/>
        </w:rPr>
        <w:t>teľa:</w:t>
      </w:r>
      <w:r w:rsidRPr="00357734">
        <w:rPr>
          <w:rFonts w:ascii="Calibri" w:hAnsi="Calibri"/>
          <w:sz w:val="22"/>
          <w:szCs w:val="22"/>
        </w:rPr>
        <w:tab/>
      </w:r>
      <w:r w:rsidRPr="00357734">
        <w:rPr>
          <w:rFonts w:ascii="Calibri" w:hAnsi="Calibri"/>
          <w:sz w:val="22"/>
          <w:szCs w:val="22"/>
        </w:rPr>
        <w:tab/>
      </w:r>
    </w:p>
    <w:p w:rsidR="00357734" w:rsidRDefault="00357734" w:rsidP="00357734">
      <w:pPr>
        <w:keepLines/>
        <w:tabs>
          <w:tab w:val="left" w:pos="0"/>
        </w:tabs>
        <w:spacing w:line="264" w:lineRule="auto"/>
        <w:ind w:left="567" w:hanging="567"/>
        <w:jc w:val="both"/>
      </w:pPr>
    </w:p>
    <w:p w:rsidR="00905454" w:rsidRDefault="00905454" w:rsidP="00905454">
      <w:pPr>
        <w:keepLines/>
        <w:tabs>
          <w:tab w:val="left" w:pos="0"/>
        </w:tabs>
        <w:spacing w:line="264" w:lineRule="auto"/>
        <w:jc w:val="both"/>
      </w:pPr>
    </w:p>
    <w:p w:rsidR="00905454" w:rsidRPr="003B41AC" w:rsidRDefault="00905454" w:rsidP="00905454">
      <w:pPr>
        <w:keepLines/>
        <w:tabs>
          <w:tab w:val="left" w:pos="0"/>
        </w:tabs>
        <w:spacing w:line="264" w:lineRule="auto"/>
        <w:jc w:val="both"/>
      </w:pPr>
    </w:p>
    <w:p w:rsidR="00BE505E" w:rsidRPr="00C71A52" w:rsidRDefault="00357734" w:rsidP="00905454">
      <w:pPr>
        <w:keepLines/>
        <w:tabs>
          <w:tab w:val="left" w:pos="0"/>
        </w:tabs>
        <w:spacing w:line="264" w:lineRule="auto"/>
        <w:ind w:left="567" w:hanging="567"/>
        <w:jc w:val="both"/>
        <w:rPr>
          <w:rFonts w:asciiTheme="minorHAnsi" w:hAnsiTheme="minorHAnsi" w:cs="Arial"/>
          <w:sz w:val="22"/>
          <w:szCs w:val="22"/>
        </w:rPr>
      </w:pPr>
      <w:r w:rsidRPr="003B41AC">
        <w:t>.........................................</w:t>
      </w:r>
      <w:r>
        <w:t>....</w:t>
      </w:r>
      <w:r w:rsidRPr="003B41AC">
        <w:tab/>
      </w:r>
      <w:r w:rsidRPr="003B41AC">
        <w:tab/>
      </w:r>
      <w:r w:rsidRPr="003B41AC">
        <w:tab/>
      </w:r>
      <w:r w:rsidRPr="003B41AC">
        <w:tab/>
        <w:t>..................................................</w:t>
      </w:r>
    </w:p>
    <w:p w:rsidR="00CF4028" w:rsidRPr="00D72639" w:rsidRDefault="00D72639" w:rsidP="00D72639">
      <w:pPr>
        <w:pStyle w:val="CTL"/>
        <w:numPr>
          <w:ilvl w:val="0"/>
          <w:numId w:val="0"/>
        </w:numPr>
        <w:tabs>
          <w:tab w:val="left" w:pos="600"/>
          <w:tab w:val="left" w:leader="underscore" w:pos="3360"/>
          <w:tab w:val="left" w:pos="5520"/>
          <w:tab w:val="left" w:leader="underscore" w:pos="8160"/>
        </w:tabs>
        <w:rPr>
          <w:rFonts w:asciiTheme="minorHAnsi" w:hAnsiTheme="minorHAnsi"/>
        </w:rPr>
      </w:pPr>
      <w:r w:rsidRPr="00C71A52">
        <w:rPr>
          <w:rFonts w:asciiTheme="minorHAnsi" w:hAnsiTheme="minorHAnsi" w:cs="Arial"/>
          <w:sz w:val="22"/>
          <w:szCs w:val="22"/>
        </w:rPr>
        <w:tab/>
      </w:r>
    </w:p>
    <w:sectPr w:rsidR="00CF4028" w:rsidRPr="00D72639" w:rsidSect="00C950F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B4E" w:rsidRDefault="00175B4E" w:rsidP="00740B04">
      <w:r>
        <w:separator/>
      </w:r>
    </w:p>
  </w:endnote>
  <w:endnote w:type="continuationSeparator" w:id="0">
    <w:p w:rsidR="00175B4E" w:rsidRDefault="00175B4E" w:rsidP="00740B0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972749"/>
      <w:docPartObj>
        <w:docPartGallery w:val="Page Numbers (Bottom of Page)"/>
        <w:docPartUnique/>
      </w:docPartObj>
    </w:sdtPr>
    <w:sdtContent>
      <w:p w:rsidR="00023DDA" w:rsidRDefault="00B537E3">
        <w:pPr>
          <w:pStyle w:val="Zpat"/>
          <w:jc w:val="right"/>
        </w:pPr>
        <w:r w:rsidRPr="00023DDA">
          <w:rPr>
            <w:rFonts w:asciiTheme="minorHAnsi" w:hAnsiTheme="minorHAnsi"/>
            <w:sz w:val="20"/>
            <w:szCs w:val="20"/>
          </w:rPr>
          <w:fldChar w:fldCharType="begin"/>
        </w:r>
        <w:r w:rsidR="00023DDA" w:rsidRPr="00023DDA">
          <w:rPr>
            <w:rFonts w:asciiTheme="minorHAnsi" w:hAnsiTheme="minorHAnsi"/>
            <w:sz w:val="20"/>
            <w:szCs w:val="20"/>
          </w:rPr>
          <w:instrText xml:space="preserve"> PAGE   \* MERGEFORMAT </w:instrText>
        </w:r>
        <w:r w:rsidRPr="00023DDA">
          <w:rPr>
            <w:rFonts w:asciiTheme="minorHAnsi" w:hAnsiTheme="minorHAnsi"/>
            <w:sz w:val="20"/>
            <w:szCs w:val="20"/>
          </w:rPr>
          <w:fldChar w:fldCharType="separate"/>
        </w:r>
        <w:r w:rsidR="00F926A5">
          <w:rPr>
            <w:rFonts w:asciiTheme="minorHAnsi" w:hAnsiTheme="minorHAnsi"/>
            <w:noProof/>
            <w:sz w:val="20"/>
            <w:szCs w:val="20"/>
          </w:rPr>
          <w:t>1</w:t>
        </w:r>
        <w:r w:rsidRPr="00023DDA">
          <w:rPr>
            <w:rFonts w:asciiTheme="minorHAnsi" w:hAnsiTheme="minorHAnsi"/>
            <w:sz w:val="20"/>
            <w:szCs w:val="20"/>
          </w:rPr>
          <w:fldChar w:fldCharType="end"/>
        </w:r>
        <w:r w:rsidR="00023DDA" w:rsidRPr="00023DDA">
          <w:rPr>
            <w:rFonts w:asciiTheme="minorHAnsi" w:hAnsiTheme="minorHAnsi"/>
            <w:sz w:val="20"/>
            <w:szCs w:val="20"/>
          </w:rPr>
          <w:t>/1</w:t>
        </w:r>
        <w:r w:rsidR="00357734">
          <w:rPr>
            <w:rFonts w:asciiTheme="minorHAnsi" w:hAnsiTheme="minorHAnsi"/>
            <w:sz w:val="20"/>
            <w:szCs w:val="20"/>
          </w:rPr>
          <w:t>0</w:t>
        </w:r>
      </w:p>
    </w:sdtContent>
  </w:sdt>
  <w:p w:rsidR="00740B04" w:rsidRPr="00023DDA" w:rsidRDefault="00740B04" w:rsidP="00023DDA">
    <w:pPr>
      <w:pStyle w:val="Zpa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B4E" w:rsidRDefault="00175B4E" w:rsidP="00740B04">
      <w:r>
        <w:separator/>
      </w:r>
    </w:p>
  </w:footnote>
  <w:footnote w:type="continuationSeparator" w:id="0">
    <w:p w:rsidR="00175B4E" w:rsidRDefault="00175B4E" w:rsidP="00740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04" w:rsidRPr="000F1FB8" w:rsidRDefault="00740B04" w:rsidP="00740B04">
    <w:pPr>
      <w:tabs>
        <w:tab w:val="right" w:pos="9360"/>
      </w:tabs>
      <w:jc w:val="right"/>
      <w:rPr>
        <w:rFonts w:ascii="Arial" w:hAnsi="Arial" w:cs="Arial"/>
        <w:sz w:val="16"/>
        <w:szCs w:val="16"/>
      </w:rPr>
    </w:pPr>
  </w:p>
  <w:p w:rsidR="00740B04" w:rsidRDefault="00740B04" w:rsidP="00740B04">
    <w:pPr>
      <w:pStyle w:val="Zhlav"/>
    </w:pPr>
  </w:p>
  <w:p w:rsidR="00740B04" w:rsidRDefault="00740B04" w:rsidP="00740B04">
    <w:pPr>
      <w:pStyle w:val="Zhlav"/>
    </w:pPr>
  </w:p>
  <w:p w:rsidR="00BE505E" w:rsidRDefault="00BE505E" w:rsidP="00740B0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20335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E9029A7"/>
    <w:multiLevelType w:val="hybridMultilevel"/>
    <w:tmpl w:val="BC2EC68A"/>
    <w:lvl w:ilvl="0" w:tplc="10FE1C8C">
      <w:start w:val="1"/>
      <w:numFmt w:val="decimal"/>
      <w:lvlText w:val="%1."/>
      <w:lvlJc w:val="left"/>
      <w:pPr>
        <w:ind w:left="543" w:hanging="428"/>
      </w:pPr>
      <w:rPr>
        <w:rFonts w:ascii="Times New Roman" w:eastAsia="Arial" w:hAnsi="Times New Roman" w:cs="Times New Roman" w:hint="default"/>
        <w:b/>
        <w:bCs/>
        <w:spacing w:val="-2"/>
        <w:w w:val="91"/>
        <w:sz w:val="24"/>
        <w:szCs w:val="24"/>
      </w:rPr>
    </w:lvl>
    <w:lvl w:ilvl="1" w:tplc="DEC85E12">
      <w:numFmt w:val="bullet"/>
      <w:lvlText w:val="•"/>
      <w:lvlJc w:val="left"/>
      <w:pPr>
        <w:ind w:left="1277" w:hanging="596"/>
      </w:pPr>
      <w:rPr>
        <w:rFonts w:ascii="Arial" w:eastAsia="Arial" w:hAnsi="Arial" w:cs="Arial" w:hint="default"/>
        <w:w w:val="142"/>
        <w:sz w:val="22"/>
        <w:szCs w:val="22"/>
      </w:rPr>
    </w:lvl>
    <w:lvl w:ilvl="2" w:tplc="645A4756">
      <w:numFmt w:val="bullet"/>
      <w:lvlText w:val="•"/>
      <w:lvlJc w:val="left"/>
      <w:pPr>
        <w:ind w:left="1540" w:hanging="596"/>
      </w:pPr>
      <w:rPr>
        <w:rFonts w:hint="default"/>
      </w:rPr>
    </w:lvl>
    <w:lvl w:ilvl="3" w:tplc="32509980">
      <w:numFmt w:val="bullet"/>
      <w:lvlText w:val="•"/>
      <w:lvlJc w:val="left"/>
      <w:pPr>
        <w:ind w:left="2523" w:hanging="596"/>
      </w:pPr>
      <w:rPr>
        <w:rFonts w:hint="default"/>
      </w:rPr>
    </w:lvl>
    <w:lvl w:ilvl="4" w:tplc="5F0A6650">
      <w:numFmt w:val="bullet"/>
      <w:lvlText w:val="•"/>
      <w:lvlJc w:val="left"/>
      <w:pPr>
        <w:ind w:left="3506" w:hanging="596"/>
      </w:pPr>
      <w:rPr>
        <w:rFonts w:hint="default"/>
      </w:rPr>
    </w:lvl>
    <w:lvl w:ilvl="5" w:tplc="689E033C">
      <w:numFmt w:val="bullet"/>
      <w:lvlText w:val="•"/>
      <w:lvlJc w:val="left"/>
      <w:pPr>
        <w:ind w:left="4489" w:hanging="596"/>
      </w:pPr>
      <w:rPr>
        <w:rFonts w:hint="default"/>
      </w:rPr>
    </w:lvl>
    <w:lvl w:ilvl="6" w:tplc="66BCA4E2">
      <w:numFmt w:val="bullet"/>
      <w:lvlText w:val="•"/>
      <w:lvlJc w:val="left"/>
      <w:pPr>
        <w:ind w:left="5472" w:hanging="596"/>
      </w:pPr>
      <w:rPr>
        <w:rFonts w:hint="default"/>
      </w:rPr>
    </w:lvl>
    <w:lvl w:ilvl="7" w:tplc="184680A4">
      <w:numFmt w:val="bullet"/>
      <w:lvlText w:val="•"/>
      <w:lvlJc w:val="left"/>
      <w:pPr>
        <w:ind w:left="6455" w:hanging="596"/>
      </w:pPr>
      <w:rPr>
        <w:rFonts w:hint="default"/>
      </w:rPr>
    </w:lvl>
    <w:lvl w:ilvl="8" w:tplc="73B42898">
      <w:numFmt w:val="bullet"/>
      <w:lvlText w:val="•"/>
      <w:lvlJc w:val="left"/>
      <w:pPr>
        <w:ind w:left="7438" w:hanging="596"/>
      </w:pPr>
      <w:rPr>
        <w:rFonts w:hint="default"/>
      </w:rPr>
    </w:lvl>
  </w:abstractNum>
  <w:abstractNum w:abstractNumId="4">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2E827464"/>
    <w:multiLevelType w:val="hybridMultilevel"/>
    <w:tmpl w:val="E6A4DC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2EEC53F8"/>
    <w:multiLevelType w:val="hybridMultilevel"/>
    <w:tmpl w:val="4EF8E1D0"/>
    <w:lvl w:ilvl="0" w:tplc="041B0001">
      <w:start w:val="1"/>
      <w:numFmt w:val="bullet"/>
      <w:lvlText w:val=""/>
      <w:lvlJc w:val="left"/>
      <w:pPr>
        <w:tabs>
          <w:tab w:val="num" w:pos="2615"/>
        </w:tabs>
        <w:ind w:left="2615" w:hanging="360"/>
      </w:pPr>
      <w:rPr>
        <w:rFonts w:ascii="Symbol" w:hAnsi="Symbol"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7">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09256C3"/>
    <w:multiLevelType w:val="hybridMultilevel"/>
    <w:tmpl w:val="64FA51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41DB250C"/>
    <w:multiLevelType w:val="multilevel"/>
    <w:tmpl w:val="0ADE2B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93F3050"/>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4A474199"/>
    <w:multiLevelType w:val="hybridMultilevel"/>
    <w:tmpl w:val="A1327AD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8">
    <w:nsid w:val="4FA776C6"/>
    <w:multiLevelType w:val="hybridMultilevel"/>
    <w:tmpl w:val="BB2C4092"/>
    <w:lvl w:ilvl="0" w:tplc="041B001B">
      <w:start w:val="1"/>
      <w:numFmt w:val="lowerRoman"/>
      <w:lvlText w:val="%1."/>
      <w:lvlJc w:val="right"/>
      <w:pPr>
        <w:ind w:left="720" w:hanging="360"/>
      </w:pPr>
      <w:rPr>
        <w:rFonts w:cs="Times New Roman" w:hint="default"/>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6932001"/>
    <w:multiLevelType w:val="hybridMultilevel"/>
    <w:tmpl w:val="64161892"/>
    <w:lvl w:ilvl="0" w:tplc="FFFFFFFF">
      <w:start w:val="1"/>
      <w:numFmt w:val="lowerLetter"/>
      <w:lvlText w:val="%1)"/>
      <w:lvlJc w:val="left"/>
      <w:pPr>
        <w:tabs>
          <w:tab w:val="num" w:pos="2615"/>
        </w:tabs>
        <w:ind w:left="2615" w:hanging="360"/>
      </w:pPr>
      <w:rPr>
        <w:rFonts w:cs="Times New Roman"/>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nsid w:val="578678A3"/>
    <w:multiLevelType w:val="hybridMultilevel"/>
    <w:tmpl w:val="A08E1258"/>
    <w:lvl w:ilvl="0" w:tplc="04090017">
      <w:start w:val="1"/>
      <w:numFmt w:val="lowerLetter"/>
      <w:lvlText w:val="%1)"/>
      <w:lvlJc w:val="left"/>
      <w:pPr>
        <w:tabs>
          <w:tab w:val="num" w:pos="2615"/>
        </w:tabs>
        <w:ind w:left="2615" w:hanging="360"/>
      </w:pPr>
      <w:rPr>
        <w:rFonts w:cs="Times New Roman"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E464BDE"/>
    <w:multiLevelType w:val="hybridMultilevel"/>
    <w:tmpl w:val="756879E6"/>
    <w:lvl w:ilvl="0" w:tplc="041B0001">
      <w:start w:val="1"/>
      <w:numFmt w:val="bullet"/>
      <w:lvlText w:val=""/>
      <w:lvlJc w:val="left"/>
      <w:pPr>
        <w:ind w:left="720" w:hanging="360"/>
      </w:pPr>
      <w:rPr>
        <w:rFonts w:ascii="Symbol" w:hAnsi="Symbol" w:hint="default"/>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70011DE7"/>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73C0505B"/>
    <w:multiLevelType w:val="multilevel"/>
    <w:tmpl w:val="4AA8763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heme="minorHAnsi" w:eastAsia="Times New Roman" w:hAnsiTheme="minorHAnsi"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24"/>
  </w:num>
  <w:num w:numId="3">
    <w:abstractNumId w:val="15"/>
  </w:num>
  <w:num w:numId="4">
    <w:abstractNumId w:val="22"/>
  </w:num>
  <w:num w:numId="5">
    <w:abstractNumId w:val="13"/>
  </w:num>
  <w:num w:numId="6">
    <w:abstractNumId w:val="25"/>
  </w:num>
  <w:num w:numId="7">
    <w:abstractNumId w:val="4"/>
  </w:num>
  <w:num w:numId="8">
    <w:abstractNumId w:val="16"/>
  </w:num>
  <w:num w:numId="9">
    <w:abstractNumId w:val="8"/>
  </w:num>
  <w:num w:numId="10">
    <w:abstractNumId w:val="19"/>
  </w:num>
  <w:num w:numId="11">
    <w:abstractNumId w:val="11"/>
  </w:num>
  <w:num w:numId="12">
    <w:abstractNumId w:val="21"/>
  </w:num>
  <w:num w:numId="13">
    <w:abstractNumId w:val="20"/>
  </w:num>
  <w:num w:numId="14">
    <w:abstractNumId w:val="2"/>
  </w:num>
  <w:num w:numId="15">
    <w:abstractNumId w:val="14"/>
  </w:num>
  <w:num w:numId="16">
    <w:abstractNumId w:val="7"/>
  </w:num>
  <w:num w:numId="17">
    <w:abstractNumId w:val="6"/>
  </w:num>
  <w:num w:numId="18">
    <w:abstractNumId w:val="17"/>
  </w:num>
  <w:num w:numId="19">
    <w:abstractNumId w:val="5"/>
  </w:num>
  <w:num w:numId="20">
    <w:abstractNumId w:val="10"/>
  </w:num>
  <w:num w:numId="21">
    <w:abstractNumId w:val="9"/>
  </w:num>
  <w:num w:numId="22">
    <w:abstractNumId w:val="9"/>
  </w:num>
  <w:num w:numId="23">
    <w:abstractNumId w:val="23"/>
  </w:num>
  <w:num w:numId="24">
    <w:abstractNumId w:val="18"/>
  </w:num>
  <w:num w:numId="25">
    <w:abstractNumId w:val="9"/>
  </w:num>
  <w:num w:numId="26">
    <w:abstractNumId w:val="9"/>
  </w:num>
  <w:num w:numId="27">
    <w:abstractNumId w:val="9"/>
  </w:num>
  <w:num w:numId="28">
    <w:abstractNumId w:val="0"/>
  </w:num>
  <w:num w:numId="29">
    <w:abstractNumId w:val="1"/>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2639"/>
    <w:rsid w:val="00023DDA"/>
    <w:rsid w:val="00083B98"/>
    <w:rsid w:val="001139CB"/>
    <w:rsid w:val="0012187B"/>
    <w:rsid w:val="0014433F"/>
    <w:rsid w:val="00175B4E"/>
    <w:rsid w:val="001871F5"/>
    <w:rsid w:val="001D38B9"/>
    <w:rsid w:val="001D4137"/>
    <w:rsid w:val="002135FA"/>
    <w:rsid w:val="0022481D"/>
    <w:rsid w:val="0022788F"/>
    <w:rsid w:val="002A1B36"/>
    <w:rsid w:val="002A3D50"/>
    <w:rsid w:val="002D6D12"/>
    <w:rsid w:val="00334460"/>
    <w:rsid w:val="00341A32"/>
    <w:rsid w:val="0035289A"/>
    <w:rsid w:val="00357734"/>
    <w:rsid w:val="004306EB"/>
    <w:rsid w:val="00432065"/>
    <w:rsid w:val="004356D2"/>
    <w:rsid w:val="004560A8"/>
    <w:rsid w:val="00470795"/>
    <w:rsid w:val="004953FC"/>
    <w:rsid w:val="004A5F75"/>
    <w:rsid w:val="004F06AA"/>
    <w:rsid w:val="005A632D"/>
    <w:rsid w:val="005B23C7"/>
    <w:rsid w:val="005B4252"/>
    <w:rsid w:val="005D0AB2"/>
    <w:rsid w:val="005E1D02"/>
    <w:rsid w:val="00614D92"/>
    <w:rsid w:val="00636827"/>
    <w:rsid w:val="00644882"/>
    <w:rsid w:val="00654CC7"/>
    <w:rsid w:val="00685155"/>
    <w:rsid w:val="00691F44"/>
    <w:rsid w:val="0069272A"/>
    <w:rsid w:val="00695DE2"/>
    <w:rsid w:val="006A05BC"/>
    <w:rsid w:val="006A0606"/>
    <w:rsid w:val="006A5AC0"/>
    <w:rsid w:val="006B6635"/>
    <w:rsid w:val="006E61BA"/>
    <w:rsid w:val="006F2B2C"/>
    <w:rsid w:val="00740B04"/>
    <w:rsid w:val="00781956"/>
    <w:rsid w:val="0079387E"/>
    <w:rsid w:val="007A2713"/>
    <w:rsid w:val="007C32CC"/>
    <w:rsid w:val="007C7C16"/>
    <w:rsid w:val="007E6BD5"/>
    <w:rsid w:val="00806085"/>
    <w:rsid w:val="00883C20"/>
    <w:rsid w:val="008A46A1"/>
    <w:rsid w:val="008A56CA"/>
    <w:rsid w:val="008C078A"/>
    <w:rsid w:val="008C4B22"/>
    <w:rsid w:val="008D606E"/>
    <w:rsid w:val="008F513B"/>
    <w:rsid w:val="00905454"/>
    <w:rsid w:val="00925DA6"/>
    <w:rsid w:val="009459B3"/>
    <w:rsid w:val="009542F0"/>
    <w:rsid w:val="009741FF"/>
    <w:rsid w:val="009B5EEA"/>
    <w:rsid w:val="00A739E7"/>
    <w:rsid w:val="00AB1DA2"/>
    <w:rsid w:val="00AB7CF9"/>
    <w:rsid w:val="00AC6B29"/>
    <w:rsid w:val="00B00946"/>
    <w:rsid w:val="00B12C1A"/>
    <w:rsid w:val="00B537E3"/>
    <w:rsid w:val="00B71485"/>
    <w:rsid w:val="00B75AA4"/>
    <w:rsid w:val="00B90024"/>
    <w:rsid w:val="00B90331"/>
    <w:rsid w:val="00BB40FF"/>
    <w:rsid w:val="00BC41DA"/>
    <w:rsid w:val="00BD7017"/>
    <w:rsid w:val="00BE505E"/>
    <w:rsid w:val="00BF299E"/>
    <w:rsid w:val="00C54689"/>
    <w:rsid w:val="00C57D87"/>
    <w:rsid w:val="00C72A1A"/>
    <w:rsid w:val="00C74D46"/>
    <w:rsid w:val="00C950FB"/>
    <w:rsid w:val="00CF4028"/>
    <w:rsid w:val="00CF45FE"/>
    <w:rsid w:val="00D1182F"/>
    <w:rsid w:val="00D1728C"/>
    <w:rsid w:val="00D52189"/>
    <w:rsid w:val="00D6513B"/>
    <w:rsid w:val="00D72639"/>
    <w:rsid w:val="00D74E10"/>
    <w:rsid w:val="00D90683"/>
    <w:rsid w:val="00D956D3"/>
    <w:rsid w:val="00DF13E3"/>
    <w:rsid w:val="00E24863"/>
    <w:rsid w:val="00E43CC2"/>
    <w:rsid w:val="00E56D6E"/>
    <w:rsid w:val="00E87B77"/>
    <w:rsid w:val="00E9340E"/>
    <w:rsid w:val="00EE1326"/>
    <w:rsid w:val="00F43B56"/>
    <w:rsid w:val="00F76BF2"/>
    <w:rsid w:val="00F926A5"/>
    <w:rsid w:val="00F95A23"/>
    <w:rsid w:val="00FC7C79"/>
    <w:rsid w:val="00FD618D"/>
    <w:rsid w:val="00FD77F6"/>
    <w:rsid w:val="00FF566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263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
    <w:next w:val="Normln"/>
    <w:link w:val="Nadpis1Char"/>
    <w:uiPriority w:val="99"/>
    <w:qFormat/>
    <w:rsid w:val="00D72639"/>
    <w:pPr>
      <w:keepNext/>
      <w:spacing w:after="120" w:line="216" w:lineRule="auto"/>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72639"/>
    <w:rPr>
      <w:rFonts w:ascii="Times New Roman" w:eastAsia="Times New Roman" w:hAnsi="Times New Roman" w:cs="Times New Roman"/>
      <w:b/>
      <w:sz w:val="24"/>
      <w:szCs w:val="20"/>
      <w:lang w:eastAsia="sk-SK"/>
    </w:rPr>
  </w:style>
  <w:style w:type="paragraph" w:styleId="Zkladntext">
    <w:name w:val="Body Text"/>
    <w:basedOn w:val="Normln"/>
    <w:link w:val="ZkladntextChar"/>
    <w:uiPriority w:val="99"/>
    <w:rsid w:val="00D72639"/>
    <w:pPr>
      <w:jc w:val="both"/>
    </w:pPr>
    <w:rPr>
      <w:b/>
      <w:szCs w:val="20"/>
    </w:rPr>
  </w:style>
  <w:style w:type="character" w:customStyle="1" w:styleId="ZkladntextChar">
    <w:name w:val="Základní text Char"/>
    <w:basedOn w:val="Standardnpsmoodstavce"/>
    <w:link w:val="Zkladntext"/>
    <w:uiPriority w:val="99"/>
    <w:rsid w:val="00D72639"/>
    <w:rPr>
      <w:rFonts w:ascii="Times New Roman" w:eastAsia="Times New Roman" w:hAnsi="Times New Roman" w:cs="Times New Roman"/>
      <w:b/>
      <w:sz w:val="24"/>
      <w:szCs w:val="20"/>
      <w:lang w:eastAsia="sk-SK"/>
    </w:rPr>
  </w:style>
  <w:style w:type="paragraph" w:styleId="Normlnweb">
    <w:name w:val="Normal (Web)"/>
    <w:basedOn w:val="Normln"/>
    <w:link w:val="NormlnwebChar"/>
    <w:uiPriority w:val="99"/>
    <w:rsid w:val="00D72639"/>
    <w:pPr>
      <w:spacing w:before="100" w:beforeAutospacing="1" w:after="100" w:afterAutospacing="1"/>
    </w:pPr>
  </w:style>
  <w:style w:type="paragraph" w:customStyle="1" w:styleId="CTL">
    <w:name w:val="CTL"/>
    <w:basedOn w:val="Normln"/>
    <w:uiPriority w:val="99"/>
    <w:rsid w:val="00D72639"/>
    <w:pPr>
      <w:widowControl w:val="0"/>
      <w:numPr>
        <w:numId w:val="1"/>
      </w:numPr>
      <w:autoSpaceDE w:val="0"/>
      <w:autoSpaceDN w:val="0"/>
      <w:adjustRightInd w:val="0"/>
      <w:spacing w:after="120"/>
      <w:jc w:val="both"/>
    </w:pPr>
    <w:rPr>
      <w:szCs w:val="20"/>
      <w:lang w:eastAsia="en-US"/>
    </w:rPr>
  </w:style>
  <w:style w:type="paragraph" w:customStyle="1" w:styleId="CTLhead">
    <w:name w:val="CTL_head"/>
    <w:basedOn w:val="Normln"/>
    <w:uiPriority w:val="99"/>
    <w:rsid w:val="00D72639"/>
    <w:pPr>
      <w:widowControl w:val="0"/>
      <w:autoSpaceDE w:val="0"/>
      <w:autoSpaceDN w:val="0"/>
      <w:adjustRightInd w:val="0"/>
      <w:jc w:val="center"/>
    </w:pPr>
    <w:rPr>
      <w:b/>
      <w:bCs/>
      <w:sz w:val="28"/>
      <w:szCs w:val="20"/>
      <w:lang w:eastAsia="en-US"/>
    </w:rPr>
  </w:style>
  <w:style w:type="paragraph" w:styleId="Odstavecseseznamem">
    <w:name w:val="List Paragraph"/>
    <w:basedOn w:val="Normln"/>
    <w:link w:val="OdstavecseseznamemChar"/>
    <w:uiPriority w:val="34"/>
    <w:qFormat/>
    <w:rsid w:val="00D72639"/>
    <w:pPr>
      <w:spacing w:line="360" w:lineRule="auto"/>
      <w:ind w:left="720"/>
      <w:contextualSpacing/>
    </w:pPr>
    <w:rPr>
      <w:szCs w:val="22"/>
      <w:lang w:val="en-US" w:eastAsia="en-US"/>
    </w:rPr>
  </w:style>
  <w:style w:type="character" w:customStyle="1" w:styleId="NormlnwebChar">
    <w:name w:val="Normální (web) Char"/>
    <w:link w:val="Normlnweb"/>
    <w:uiPriority w:val="99"/>
    <w:locked/>
    <w:rsid w:val="00D72639"/>
    <w:rPr>
      <w:rFonts w:ascii="Times New Roman" w:eastAsia="Times New Roman" w:hAnsi="Times New Roman" w:cs="Times New Roman"/>
      <w:sz w:val="24"/>
      <w:szCs w:val="24"/>
      <w:lang w:eastAsia="sk-SK"/>
    </w:rPr>
  </w:style>
  <w:style w:type="character" w:customStyle="1" w:styleId="OdstavecseseznamemChar">
    <w:name w:val="Odstavec se seznamem Char"/>
    <w:link w:val="Odstavecseseznamem"/>
    <w:uiPriority w:val="34"/>
    <w:locked/>
    <w:rsid w:val="00D72639"/>
    <w:rPr>
      <w:rFonts w:ascii="Times New Roman" w:eastAsia="Times New Roman" w:hAnsi="Times New Roman" w:cs="Times New Roman"/>
      <w:sz w:val="24"/>
      <w:lang w:val="en-US"/>
    </w:rPr>
  </w:style>
  <w:style w:type="paragraph" w:styleId="Textbubliny">
    <w:name w:val="Balloon Text"/>
    <w:basedOn w:val="Normln"/>
    <w:link w:val="TextbublinyChar"/>
    <w:uiPriority w:val="99"/>
    <w:semiHidden/>
    <w:unhideWhenUsed/>
    <w:rsid w:val="004306E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6EB"/>
    <w:rPr>
      <w:rFonts w:ascii="Segoe UI" w:eastAsia="Times New Roman" w:hAnsi="Segoe UI" w:cs="Segoe UI"/>
      <w:sz w:val="18"/>
      <w:szCs w:val="18"/>
      <w:lang w:eastAsia="sk-SK"/>
    </w:rPr>
  </w:style>
  <w:style w:type="paragraph" w:styleId="Zhlav">
    <w:name w:val="header"/>
    <w:basedOn w:val="Normln"/>
    <w:link w:val="ZhlavChar"/>
    <w:unhideWhenUsed/>
    <w:rsid w:val="00740B04"/>
    <w:pPr>
      <w:tabs>
        <w:tab w:val="center" w:pos="4536"/>
        <w:tab w:val="right" w:pos="9072"/>
      </w:tabs>
    </w:pPr>
  </w:style>
  <w:style w:type="character" w:customStyle="1" w:styleId="ZhlavChar">
    <w:name w:val="Záhlaví Char"/>
    <w:basedOn w:val="Standardnpsmoodstavce"/>
    <w:link w:val="Zhlav"/>
    <w:uiPriority w:val="99"/>
    <w:rsid w:val="00740B04"/>
    <w:rPr>
      <w:rFonts w:ascii="Times New Roman" w:eastAsia="Times New Roman" w:hAnsi="Times New Roman" w:cs="Times New Roman"/>
      <w:sz w:val="24"/>
      <w:szCs w:val="24"/>
      <w:lang w:eastAsia="sk-SK"/>
    </w:rPr>
  </w:style>
  <w:style w:type="paragraph" w:styleId="Zpat">
    <w:name w:val="footer"/>
    <w:basedOn w:val="Normln"/>
    <w:link w:val="ZpatChar"/>
    <w:uiPriority w:val="99"/>
    <w:unhideWhenUsed/>
    <w:rsid w:val="00740B04"/>
    <w:pPr>
      <w:tabs>
        <w:tab w:val="center" w:pos="4536"/>
        <w:tab w:val="right" w:pos="9072"/>
      </w:tabs>
    </w:pPr>
  </w:style>
  <w:style w:type="character" w:customStyle="1" w:styleId="ZpatChar">
    <w:name w:val="Zápatí Char"/>
    <w:basedOn w:val="Standardnpsmoodstavce"/>
    <w:link w:val="Zpat"/>
    <w:uiPriority w:val="99"/>
    <w:rsid w:val="00740B04"/>
    <w:rPr>
      <w:rFonts w:ascii="Times New Roman" w:eastAsia="Times New Roman" w:hAnsi="Times New Roman" w:cs="Times New Roman"/>
      <w:sz w:val="24"/>
      <w:szCs w:val="24"/>
      <w:lang w:eastAsia="sk-SK"/>
    </w:rPr>
  </w:style>
  <w:style w:type="character" w:styleId="slostrnky">
    <w:name w:val="page number"/>
    <w:basedOn w:val="Standardnpsmoodstavce"/>
    <w:rsid w:val="00740B04"/>
  </w:style>
  <w:style w:type="paragraph" w:styleId="Revize">
    <w:name w:val="Revision"/>
    <w:hidden/>
    <w:uiPriority w:val="99"/>
    <w:semiHidden/>
    <w:rsid w:val="00D1182F"/>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023DDA"/>
    <w:pPr>
      <w:autoSpaceDE w:val="0"/>
      <w:autoSpaceDN w:val="0"/>
      <w:adjustRightInd w:val="0"/>
      <w:spacing w:after="0" w:line="240" w:lineRule="auto"/>
    </w:pPr>
    <w:rPr>
      <w:rFonts w:ascii="Calibri" w:hAnsi="Calibri" w:cs="Calibri"/>
      <w:color w:val="000000"/>
      <w:sz w:val="24"/>
      <w:szCs w:val="24"/>
    </w:rPr>
  </w:style>
  <w:style w:type="character" w:customStyle="1" w:styleId="ra">
    <w:name w:val="ra"/>
    <w:basedOn w:val="Standardnpsmoodstavce"/>
    <w:rsid w:val="00B71485"/>
  </w:style>
</w:styles>
</file>

<file path=word/webSettings.xml><?xml version="1.0" encoding="utf-8"?>
<w:webSettings xmlns:r="http://schemas.openxmlformats.org/officeDocument/2006/relationships" xmlns:w="http://schemas.openxmlformats.org/wordprocessingml/2006/main">
  <w:divs>
    <w:div w:id="13951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5363-3C06-496A-9025-4D2639E7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4473</Words>
  <Characters>25501</Characters>
  <Application>Microsoft Office Word</Application>
  <DocSecurity>0</DocSecurity>
  <Lines>212</Lines>
  <Paragraphs>59</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Hewlett-Packard</Company>
  <LinksUpToDate>false</LinksUpToDate>
  <CharactersWithSpaces>29915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Kusnierova</dc:creator>
  <cp:lastModifiedBy>HP</cp:lastModifiedBy>
  <cp:revision>5</cp:revision>
  <cp:lastPrinted>2017-06-30T06:33:00Z</cp:lastPrinted>
  <dcterms:created xsi:type="dcterms:W3CDTF">2018-03-13T16:23:00Z</dcterms:created>
  <dcterms:modified xsi:type="dcterms:W3CDTF">2018-03-28T16:49:00Z</dcterms:modified>
</cp:coreProperties>
</file>